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SignatairePRNomGEDA"/>
        <w:keepNext w:val="0"/>
        <w:spacing w:before="20" w:after="20"/>
        <w:ind w:right="-28"/>
        <w:jc w:val="left"/>
        <w:rPr>
          <w:sz w:val="25"/>
          <w:szCs w:val="25"/>
        </w:rPr>
      </w:pPr>
    </w:p>
    <w:tbl>
      <w:tblPr>
        <w:tblW w:w="0" w:type="auto"/>
        <w:tblInd w:w="1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40"/>
      </w:tblGrid>
      <w:tr>
        <w:trPr>
          <w:trHeight w:val="121"/>
        </w:trPr>
        <w:tc>
          <w:tcPr>
            <w:tcW w:w="6840" w:type="dxa"/>
          </w:tcPr>
          <w:p>
            <w:pPr>
              <w:pStyle w:val="-SignatairePRNomGEDA"/>
              <w:autoSpaceDE/>
              <w:autoSpaceDN/>
              <w:ind w:right="-28"/>
              <w:rPr>
                <w:b w:val="0"/>
                <w:bCs w:val="0"/>
                <w:sz w:val="28"/>
                <w:szCs w:val="28"/>
              </w:rPr>
            </w:pPr>
            <w:r>
              <w:rPr>
                <w:sz w:val="28"/>
                <w:szCs w:val="28"/>
              </w:rPr>
              <w:t>FICHE DE POSTE</w:t>
            </w:r>
          </w:p>
        </w:tc>
      </w:tr>
    </w:tbl>
    <w:p>
      <w:pPr>
        <w:pStyle w:val="-SignatairePRNomGEDA"/>
        <w:keepNext w:val="0"/>
        <w:spacing w:before="120" w:after="120"/>
        <w:ind w:right="-28"/>
        <w:jc w:val="both"/>
        <w:rPr>
          <w:b w:val="0"/>
          <w:bCs w:val="0"/>
          <w:color w:val="0000FF"/>
          <w:sz w:val="18"/>
          <w:szCs w:val="18"/>
        </w:rPr>
      </w:pPr>
      <w:r>
        <w:rPr>
          <w:b w:val="0"/>
          <w:bCs w:val="0"/>
          <w:sz w:val="18"/>
          <w:szCs w:val="18"/>
        </w:rPr>
        <w:t xml:space="preserve">Date de mise à jour : </w:t>
      </w:r>
    </w:p>
    <w:tbl>
      <w:tblPr>
        <w:tblW w:w="0" w:type="auto"/>
        <w:tblInd w:w="1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40"/>
      </w:tblGrid>
      <w:tr>
        <w:trPr>
          <w:trHeight w:val="121"/>
        </w:trPr>
        <w:tc>
          <w:tcPr>
            <w:tcW w:w="6840" w:type="dxa"/>
          </w:tcPr>
          <w:p>
            <w:pPr>
              <w:pStyle w:val="-SignatairePRNomGEDA"/>
              <w:autoSpaceDE/>
              <w:autoSpaceDN/>
              <w:ind w:left="50" w:right="-28"/>
              <w:rPr>
                <w:b w:val="0"/>
                <w:bCs w:val="0"/>
                <w:sz w:val="22"/>
                <w:szCs w:val="18"/>
              </w:rPr>
            </w:pPr>
            <w:r>
              <w:rPr>
                <w:sz w:val="22"/>
                <w:szCs w:val="18"/>
              </w:rPr>
              <w:t>I – DEFINITION DU POSTE</w:t>
            </w:r>
          </w:p>
        </w:tc>
      </w:tr>
    </w:tbl>
    <w:p>
      <w:pPr>
        <w:pStyle w:val="-SignatairePRNomGEDA"/>
        <w:keepNext w:val="0"/>
        <w:spacing w:before="20" w:after="20"/>
        <w:ind w:left="284" w:right="-28" w:firstLine="709"/>
        <w:rPr>
          <w:sz w:val="18"/>
          <w:szCs w:val="18"/>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9180"/>
      </w:tblGrid>
      <w:tr>
        <w:tc>
          <w:tcPr>
            <w:tcW w:w="610" w:type="dxa"/>
          </w:tcPr>
          <w:p>
            <w:pPr>
              <w:jc w:val="center"/>
              <w:rPr>
                <w:sz w:val="20"/>
                <w:szCs w:val="18"/>
              </w:rPr>
            </w:pPr>
            <w:r>
              <w:rPr>
                <w:sz w:val="20"/>
                <w:szCs w:val="18"/>
              </w:rPr>
              <w:t>1</w:t>
            </w:r>
          </w:p>
        </w:tc>
        <w:tc>
          <w:tcPr>
            <w:tcW w:w="9180" w:type="dxa"/>
          </w:tcPr>
          <w:p>
            <w:pPr>
              <w:jc w:val="both"/>
              <w:rPr>
                <w:sz w:val="20"/>
                <w:szCs w:val="18"/>
              </w:rPr>
            </w:pPr>
            <w:r>
              <w:rPr>
                <w:sz w:val="20"/>
                <w:szCs w:val="18"/>
              </w:rPr>
              <w:t xml:space="preserve">ETABLISSEMENT : </w:t>
            </w:r>
            <w:r>
              <w:rPr>
                <w:b/>
                <w:sz w:val="20"/>
                <w:szCs w:val="18"/>
              </w:rPr>
              <w:t>CENTRE HOSPITALIER DE LA POLYNESIE FRANCAISE</w:t>
            </w:r>
          </w:p>
          <w:p>
            <w:pPr>
              <w:jc w:val="both"/>
              <w:rPr>
                <w:sz w:val="20"/>
                <w:szCs w:val="18"/>
              </w:rPr>
            </w:pPr>
            <w:r>
              <w:rPr>
                <w:sz w:val="20"/>
                <w:szCs w:val="18"/>
              </w:rPr>
              <w:t>Pôle Administratif – Direction du système d’information et de la relation numérique</w:t>
            </w:r>
          </w:p>
        </w:tc>
      </w:tr>
    </w:tbl>
    <w:p>
      <w:pPr>
        <w:rPr>
          <w:sz w:val="18"/>
          <w:szCs w:val="18"/>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9180"/>
      </w:tblGrid>
      <w:tr>
        <w:tc>
          <w:tcPr>
            <w:tcW w:w="610" w:type="dxa"/>
            <w:shd w:val="clear" w:color="auto" w:fill="E6E6E6"/>
          </w:tcPr>
          <w:p>
            <w:pPr>
              <w:jc w:val="center"/>
              <w:rPr>
                <w:sz w:val="20"/>
                <w:szCs w:val="18"/>
              </w:rPr>
            </w:pPr>
            <w:r>
              <w:rPr>
                <w:sz w:val="20"/>
                <w:szCs w:val="18"/>
              </w:rPr>
              <w:t>2</w:t>
            </w:r>
          </w:p>
        </w:tc>
        <w:tc>
          <w:tcPr>
            <w:tcW w:w="9180" w:type="dxa"/>
            <w:shd w:val="clear" w:color="auto" w:fill="E6E6E6"/>
          </w:tcPr>
          <w:p>
            <w:pPr>
              <w:jc w:val="both"/>
              <w:rPr>
                <w:sz w:val="20"/>
                <w:szCs w:val="18"/>
              </w:rPr>
            </w:pPr>
            <w:r>
              <w:rPr>
                <w:sz w:val="20"/>
                <w:szCs w:val="18"/>
              </w:rPr>
              <w:t xml:space="preserve">LIBELLE DU POSTE : Chef de projet informatique </w:t>
            </w:r>
          </w:p>
        </w:tc>
      </w:tr>
    </w:tbl>
    <w:p>
      <w:pPr>
        <w:rPr>
          <w:sz w:val="18"/>
          <w:szCs w:val="18"/>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9180"/>
      </w:tblGrid>
      <w:tr>
        <w:tc>
          <w:tcPr>
            <w:tcW w:w="610" w:type="dxa"/>
            <w:shd w:val="clear" w:color="auto" w:fill="E6E6E6"/>
          </w:tcPr>
          <w:p>
            <w:pPr>
              <w:jc w:val="center"/>
              <w:rPr>
                <w:sz w:val="20"/>
                <w:szCs w:val="18"/>
              </w:rPr>
            </w:pPr>
            <w:r>
              <w:rPr>
                <w:sz w:val="20"/>
                <w:szCs w:val="18"/>
              </w:rPr>
              <w:t>3</w:t>
            </w:r>
          </w:p>
        </w:tc>
        <w:tc>
          <w:tcPr>
            <w:tcW w:w="9180" w:type="dxa"/>
            <w:shd w:val="clear" w:color="auto" w:fill="E6E6E6"/>
          </w:tcPr>
          <w:p>
            <w:pPr>
              <w:jc w:val="both"/>
              <w:rPr>
                <w:sz w:val="20"/>
                <w:szCs w:val="18"/>
              </w:rPr>
            </w:pPr>
            <w:r>
              <w:rPr>
                <w:sz w:val="20"/>
                <w:szCs w:val="18"/>
              </w:rPr>
              <w:t>NIVEAU DE RESPONSABILITE : 4</w:t>
            </w:r>
          </w:p>
        </w:tc>
      </w:tr>
    </w:tbl>
    <w:p>
      <w:pPr>
        <w:rPr>
          <w:sz w:val="18"/>
          <w:szCs w:val="18"/>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9180"/>
      </w:tblGrid>
      <w:tr>
        <w:tc>
          <w:tcPr>
            <w:tcW w:w="610" w:type="dxa"/>
            <w:shd w:val="clear" w:color="auto" w:fill="E6E6E6"/>
          </w:tcPr>
          <w:p>
            <w:pPr>
              <w:jc w:val="center"/>
              <w:rPr>
                <w:sz w:val="20"/>
                <w:szCs w:val="18"/>
              </w:rPr>
            </w:pPr>
            <w:r>
              <w:rPr>
                <w:sz w:val="20"/>
                <w:szCs w:val="18"/>
              </w:rPr>
              <w:t>4</w:t>
            </w:r>
          </w:p>
          <w:p>
            <w:pPr>
              <w:jc w:val="center"/>
              <w:rPr>
                <w:sz w:val="20"/>
                <w:szCs w:val="18"/>
              </w:rPr>
            </w:pPr>
          </w:p>
          <w:p>
            <w:pPr>
              <w:jc w:val="center"/>
              <w:rPr>
                <w:sz w:val="20"/>
                <w:szCs w:val="18"/>
              </w:rPr>
            </w:pPr>
            <w:r>
              <w:rPr>
                <w:sz w:val="20"/>
                <w:szCs w:val="18"/>
              </w:rPr>
              <w:t>5</w:t>
            </w:r>
          </w:p>
        </w:tc>
        <w:tc>
          <w:tcPr>
            <w:tcW w:w="9180" w:type="dxa"/>
            <w:shd w:val="clear" w:color="auto" w:fill="E6E6E6"/>
          </w:tcPr>
          <w:p>
            <w:pPr>
              <w:jc w:val="both"/>
              <w:rPr>
                <w:sz w:val="20"/>
                <w:szCs w:val="18"/>
              </w:rPr>
            </w:pPr>
            <w:r>
              <w:rPr>
                <w:sz w:val="20"/>
                <w:szCs w:val="18"/>
              </w:rPr>
              <w:t>CATEGORIE DE LA MAQUETTE FUTURE : A</w:t>
            </w:r>
          </w:p>
          <w:p>
            <w:pPr>
              <w:pStyle w:val="-LettreCopiesGEDA"/>
              <w:tabs>
                <w:tab w:val="clear" w:pos="749"/>
              </w:tabs>
              <w:overflowPunct/>
              <w:autoSpaceDE/>
              <w:autoSpaceDN/>
              <w:adjustRightInd/>
              <w:jc w:val="both"/>
              <w:textAlignment w:val="auto"/>
              <w:rPr>
                <w:noProof w:val="0"/>
                <w:sz w:val="20"/>
              </w:rPr>
            </w:pPr>
            <w:r>
              <w:rPr>
                <w:noProof w:val="0"/>
                <w:sz w:val="20"/>
              </w:rPr>
              <w:t>CATEGORIE DE LA MAQUETTE ACTUELLE : A</w:t>
            </w:r>
          </w:p>
          <w:p>
            <w:pPr>
              <w:pStyle w:val="-ActeDestinatairesGEDA"/>
              <w:tabs>
                <w:tab w:val="clear" w:pos="85"/>
                <w:tab w:val="clear" w:pos="1701"/>
              </w:tabs>
              <w:autoSpaceDE/>
              <w:autoSpaceDN/>
              <w:jc w:val="both"/>
              <w:rPr>
                <w:szCs w:val="18"/>
              </w:rPr>
            </w:pPr>
            <w:r>
              <w:rPr>
                <w:szCs w:val="18"/>
              </w:rPr>
              <w:t>FILIERE DE LA MAQUETTE FUTURE : FTE</w:t>
            </w:r>
          </w:p>
        </w:tc>
      </w:tr>
    </w:tbl>
    <w:p>
      <w:pPr>
        <w:rPr>
          <w:sz w:val="18"/>
          <w:szCs w:val="18"/>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9180"/>
      </w:tblGrid>
      <w:tr>
        <w:tc>
          <w:tcPr>
            <w:tcW w:w="610" w:type="dxa"/>
          </w:tcPr>
          <w:p>
            <w:pPr>
              <w:jc w:val="center"/>
              <w:rPr>
                <w:sz w:val="20"/>
                <w:szCs w:val="18"/>
              </w:rPr>
            </w:pPr>
            <w:r>
              <w:rPr>
                <w:sz w:val="20"/>
                <w:szCs w:val="18"/>
              </w:rPr>
              <w:t>6</w:t>
            </w:r>
          </w:p>
        </w:tc>
        <w:tc>
          <w:tcPr>
            <w:tcW w:w="9180" w:type="dxa"/>
          </w:tcPr>
          <w:p>
            <w:pPr>
              <w:jc w:val="both"/>
              <w:rPr>
                <w:sz w:val="20"/>
                <w:szCs w:val="18"/>
              </w:rPr>
            </w:pPr>
            <w:r>
              <w:rPr>
                <w:sz w:val="20"/>
                <w:szCs w:val="18"/>
              </w:rPr>
              <w:t>IMPUTATION BUDGETAIRE : Centre Hospitalier de la Polynésie française</w:t>
            </w:r>
          </w:p>
          <w:p>
            <w:pPr>
              <w:jc w:val="both"/>
              <w:rPr>
                <w:b/>
                <w:sz w:val="20"/>
                <w:szCs w:val="18"/>
              </w:rPr>
            </w:pPr>
            <w:r>
              <w:rPr>
                <w:sz w:val="20"/>
                <w:szCs w:val="18"/>
              </w:rPr>
              <w:t xml:space="preserve">CHAPITRE : </w:t>
            </w:r>
            <w:r>
              <w:rPr>
                <w:sz w:val="20"/>
                <w:szCs w:val="18"/>
              </w:rPr>
              <w:tab/>
              <w:t>64</w:t>
            </w:r>
            <w:r>
              <w:rPr>
                <w:sz w:val="20"/>
                <w:szCs w:val="18"/>
              </w:rPr>
              <w:tab/>
              <w:t xml:space="preserve">    ARTICLE : </w:t>
            </w:r>
            <w:r>
              <w:rPr>
                <w:sz w:val="20"/>
                <w:szCs w:val="18"/>
              </w:rPr>
              <w:tab/>
              <w:t>11</w:t>
            </w:r>
            <w:r>
              <w:rPr>
                <w:sz w:val="20"/>
                <w:szCs w:val="18"/>
              </w:rPr>
              <w:tab/>
              <w:t xml:space="preserve">    PARAGRAPHE : </w:t>
            </w:r>
            <w:r>
              <w:rPr>
                <w:sz w:val="20"/>
                <w:szCs w:val="18"/>
              </w:rPr>
              <w:tab/>
              <w:t>22</w:t>
            </w:r>
            <w:r>
              <w:rPr>
                <w:sz w:val="20"/>
                <w:szCs w:val="18"/>
              </w:rPr>
              <w:tab/>
              <w:t xml:space="preserve">CODE POSTE : </w:t>
            </w:r>
          </w:p>
        </w:tc>
      </w:tr>
    </w:tbl>
    <w:p>
      <w:pPr>
        <w:rPr>
          <w:sz w:val="18"/>
          <w:szCs w:val="18"/>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9180"/>
      </w:tblGrid>
      <w:tr>
        <w:tc>
          <w:tcPr>
            <w:tcW w:w="610" w:type="dxa"/>
          </w:tcPr>
          <w:p>
            <w:pPr>
              <w:jc w:val="center"/>
              <w:rPr>
                <w:sz w:val="20"/>
                <w:szCs w:val="18"/>
              </w:rPr>
            </w:pPr>
            <w:r>
              <w:rPr>
                <w:sz w:val="20"/>
                <w:szCs w:val="18"/>
              </w:rPr>
              <w:t>7</w:t>
            </w:r>
          </w:p>
        </w:tc>
        <w:tc>
          <w:tcPr>
            <w:tcW w:w="9180" w:type="dxa"/>
          </w:tcPr>
          <w:p>
            <w:pPr>
              <w:jc w:val="both"/>
              <w:rPr>
                <w:sz w:val="20"/>
                <w:szCs w:val="18"/>
              </w:rPr>
            </w:pPr>
            <w:r>
              <w:rPr>
                <w:sz w:val="20"/>
                <w:szCs w:val="18"/>
              </w:rPr>
              <w:t>LOCALISATION GEOGRAPHIQUE : PIRAE – TAAONE</w:t>
            </w:r>
          </w:p>
        </w:tc>
      </w:tr>
    </w:tbl>
    <w:p>
      <w:pPr>
        <w:rPr>
          <w:sz w:val="18"/>
          <w:szCs w:val="18"/>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9180"/>
      </w:tblGrid>
      <w:tr>
        <w:tc>
          <w:tcPr>
            <w:tcW w:w="610" w:type="dxa"/>
            <w:shd w:val="clear" w:color="auto" w:fill="E6E6E6"/>
          </w:tcPr>
          <w:p>
            <w:pPr>
              <w:jc w:val="center"/>
              <w:rPr>
                <w:sz w:val="20"/>
                <w:szCs w:val="18"/>
              </w:rPr>
            </w:pPr>
            <w:r>
              <w:rPr>
                <w:sz w:val="20"/>
                <w:szCs w:val="18"/>
              </w:rPr>
              <w:t>8</w:t>
            </w:r>
          </w:p>
          <w:p>
            <w:pPr>
              <w:jc w:val="center"/>
              <w:rPr>
                <w:sz w:val="20"/>
                <w:szCs w:val="18"/>
              </w:rPr>
            </w:pPr>
          </w:p>
        </w:tc>
        <w:tc>
          <w:tcPr>
            <w:tcW w:w="9180" w:type="dxa"/>
            <w:shd w:val="clear" w:color="auto" w:fill="E6E6E6"/>
          </w:tcPr>
          <w:p>
            <w:pPr>
              <w:jc w:val="both"/>
              <w:rPr>
                <w:b/>
                <w:sz w:val="20"/>
                <w:szCs w:val="18"/>
              </w:rPr>
            </w:pPr>
            <w:r>
              <w:rPr>
                <w:b/>
                <w:sz w:val="20"/>
                <w:szCs w:val="18"/>
              </w:rPr>
              <w:t xml:space="preserve">FINALITE / DESCRIPTIF SYNTHETIQUE (maximum 50 mots) : </w:t>
            </w:r>
          </w:p>
          <w:p>
            <w:r>
              <w:t>Traduire les besoins des utilisateurs en solutions numériques, en pilotant la mise en œuvre, l’intégration, le support et l’évolution d’applications hospitalières, qu’elles soient développées en interne ou issues d’éditeurs.</w:t>
            </w:r>
          </w:p>
          <w:p>
            <w:r>
              <w:t>Organiser et tenir une comitologie de projets.</w:t>
            </w:r>
          </w:p>
          <w:p>
            <w:r>
              <w:t>Piloter tout ou partie d’un domaine applicatif en respectant la vision de l’écosystème, et reporter régulièrement l’état d’avancement.</w:t>
            </w:r>
          </w:p>
          <w:p>
            <w:r>
              <w:t>Maintenir le dialogue avec les services métiers afin de les accompagner, de rédiger les différents documents, cahiers des charges, cahiers de recette, spécifications, etc., rencontrés durant la vie d’une solution logicielle.</w:t>
            </w:r>
          </w:p>
          <w:p>
            <w:r>
              <w:t>Monter des dossiers de demande de subvention.</w:t>
            </w:r>
          </w:p>
          <w:p/>
        </w:tc>
      </w:tr>
    </w:tbl>
    <w:p>
      <w:pPr>
        <w:rPr>
          <w:sz w:val="18"/>
          <w:szCs w:val="18"/>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9180"/>
      </w:tblGrid>
      <w:tr>
        <w:tc>
          <w:tcPr>
            <w:tcW w:w="610" w:type="dxa"/>
          </w:tcPr>
          <w:p>
            <w:pPr>
              <w:jc w:val="center"/>
              <w:rPr>
                <w:sz w:val="20"/>
                <w:szCs w:val="18"/>
              </w:rPr>
            </w:pPr>
            <w:r>
              <w:rPr>
                <w:sz w:val="20"/>
                <w:szCs w:val="18"/>
              </w:rPr>
              <w:t>9</w:t>
            </w:r>
          </w:p>
        </w:tc>
        <w:tc>
          <w:tcPr>
            <w:tcW w:w="9180" w:type="dxa"/>
          </w:tcPr>
          <w:p>
            <w:pPr>
              <w:jc w:val="both"/>
              <w:rPr>
                <w:sz w:val="20"/>
                <w:szCs w:val="18"/>
              </w:rPr>
            </w:pPr>
            <w:r>
              <w:rPr>
                <w:sz w:val="20"/>
                <w:szCs w:val="18"/>
              </w:rPr>
              <w:t>EFFECTIFS ENCADRES              A               B               C            D           Autres</w:t>
            </w:r>
          </w:p>
          <w:p>
            <w:pPr>
              <w:pStyle w:val="-LettreCopiesGEDA"/>
              <w:tabs>
                <w:tab w:val="clear" w:pos="749"/>
                <w:tab w:val="left" w:pos="2651"/>
                <w:tab w:val="left" w:pos="3359"/>
                <w:tab w:val="left" w:pos="4210"/>
                <w:tab w:val="left" w:pos="4919"/>
                <w:tab w:val="left" w:pos="5627"/>
              </w:tabs>
              <w:overflowPunct/>
              <w:autoSpaceDE/>
              <w:autoSpaceDN/>
              <w:adjustRightInd/>
              <w:jc w:val="both"/>
              <w:textAlignment w:val="auto"/>
              <w:rPr>
                <w:noProof w:val="0"/>
                <w:sz w:val="20"/>
              </w:rPr>
            </w:pPr>
            <w:r>
              <w:rPr>
                <w:noProof w:val="0"/>
                <w:sz w:val="20"/>
              </w:rPr>
              <w:t xml:space="preserve">NOMBRES :                     </w:t>
            </w:r>
          </w:p>
        </w:tc>
      </w:tr>
    </w:tbl>
    <w:p>
      <w:pPr>
        <w:rPr>
          <w:sz w:val="18"/>
          <w:szCs w:val="18"/>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9180"/>
      </w:tblGrid>
      <w:tr>
        <w:tc>
          <w:tcPr>
            <w:tcW w:w="610" w:type="dxa"/>
          </w:tcPr>
          <w:p>
            <w:pPr>
              <w:jc w:val="center"/>
              <w:rPr>
                <w:sz w:val="20"/>
                <w:szCs w:val="18"/>
              </w:rPr>
            </w:pPr>
            <w:r>
              <w:rPr>
                <w:sz w:val="20"/>
                <w:szCs w:val="18"/>
              </w:rPr>
              <w:t>10</w:t>
            </w:r>
          </w:p>
        </w:tc>
        <w:tc>
          <w:tcPr>
            <w:tcW w:w="9180" w:type="dxa"/>
          </w:tcPr>
          <w:p>
            <w:pPr>
              <w:jc w:val="both"/>
              <w:rPr>
                <w:i/>
                <w:color w:val="0000FF"/>
                <w:sz w:val="20"/>
                <w:szCs w:val="18"/>
              </w:rPr>
            </w:pPr>
            <w:r>
              <w:rPr>
                <w:sz w:val="20"/>
                <w:szCs w:val="18"/>
              </w:rPr>
              <w:t>SUPERIEUR HIERARCHIQUE DIRECT : Chef du service du Numérique, de l’Innovation et de la gestion de Projets du CHPF</w:t>
            </w:r>
          </w:p>
        </w:tc>
      </w:tr>
    </w:tbl>
    <w:p>
      <w:pPr>
        <w:rPr>
          <w:sz w:val="18"/>
          <w:szCs w:val="18"/>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9180"/>
      </w:tblGrid>
      <w:tr>
        <w:tc>
          <w:tcPr>
            <w:tcW w:w="610" w:type="dxa"/>
          </w:tcPr>
          <w:p>
            <w:pPr>
              <w:jc w:val="center"/>
              <w:rPr>
                <w:sz w:val="20"/>
                <w:szCs w:val="18"/>
              </w:rPr>
            </w:pPr>
            <w:r>
              <w:rPr>
                <w:sz w:val="20"/>
                <w:szCs w:val="18"/>
              </w:rPr>
              <w:t>11</w:t>
            </w:r>
          </w:p>
        </w:tc>
        <w:tc>
          <w:tcPr>
            <w:tcW w:w="9180" w:type="dxa"/>
          </w:tcPr>
          <w:p>
            <w:pPr>
              <w:jc w:val="both"/>
              <w:rPr>
                <w:sz w:val="20"/>
                <w:szCs w:val="18"/>
              </w:rPr>
            </w:pPr>
            <w:r>
              <w:rPr>
                <w:sz w:val="20"/>
                <w:szCs w:val="18"/>
              </w:rPr>
              <w:t xml:space="preserve">MOYENS SPECIFIQUES LIES AU POSTE : </w:t>
            </w:r>
          </w:p>
          <w:p>
            <w:pPr>
              <w:numPr>
                <w:ilvl w:val="0"/>
                <w:numId w:val="30"/>
              </w:numPr>
              <w:ind w:left="383"/>
              <w:rPr>
                <w:sz w:val="18"/>
                <w:szCs w:val="18"/>
              </w:rPr>
            </w:pPr>
            <w:r>
              <w:rPr>
                <w:sz w:val="18"/>
                <w:szCs w:val="18"/>
              </w:rPr>
              <w:t>Outils et postes informatiques</w:t>
            </w:r>
          </w:p>
          <w:p>
            <w:pPr>
              <w:numPr>
                <w:ilvl w:val="0"/>
                <w:numId w:val="30"/>
              </w:numPr>
              <w:ind w:left="383"/>
              <w:jc w:val="both"/>
              <w:rPr>
                <w:sz w:val="20"/>
                <w:szCs w:val="18"/>
              </w:rPr>
            </w:pPr>
            <w:r>
              <w:rPr>
                <w:sz w:val="18"/>
                <w:szCs w:val="18"/>
              </w:rPr>
              <w:t>Téléphone portable d’astreinte possible</w:t>
            </w:r>
          </w:p>
        </w:tc>
      </w:tr>
    </w:tbl>
    <w:p>
      <w:pPr>
        <w:rPr>
          <w:sz w:val="18"/>
          <w:szCs w:val="18"/>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9180"/>
      </w:tblGrid>
      <w:tr>
        <w:tc>
          <w:tcPr>
            <w:tcW w:w="610" w:type="dxa"/>
          </w:tcPr>
          <w:p>
            <w:pPr>
              <w:jc w:val="center"/>
              <w:rPr>
                <w:sz w:val="20"/>
                <w:szCs w:val="18"/>
              </w:rPr>
            </w:pPr>
            <w:r>
              <w:rPr>
                <w:sz w:val="20"/>
                <w:szCs w:val="18"/>
              </w:rPr>
              <w:t>12</w:t>
            </w:r>
          </w:p>
        </w:tc>
        <w:tc>
          <w:tcPr>
            <w:tcW w:w="9180" w:type="dxa"/>
          </w:tcPr>
          <w:p>
            <w:pPr>
              <w:jc w:val="both"/>
              <w:rPr>
                <w:sz w:val="20"/>
                <w:szCs w:val="18"/>
              </w:rPr>
            </w:pPr>
            <w:r>
              <w:rPr>
                <w:sz w:val="20"/>
                <w:szCs w:val="18"/>
              </w:rPr>
              <w:t xml:space="preserve">CONTRAINTES ET AVANTAGES DU POSTE : </w:t>
            </w:r>
          </w:p>
          <w:p>
            <w:pPr>
              <w:numPr>
                <w:ilvl w:val="0"/>
                <w:numId w:val="31"/>
              </w:numPr>
              <w:ind w:left="383"/>
              <w:rPr>
                <w:sz w:val="18"/>
                <w:szCs w:val="18"/>
              </w:rPr>
            </w:pPr>
            <w:r>
              <w:rPr>
                <w:sz w:val="18"/>
                <w:szCs w:val="18"/>
              </w:rPr>
              <w:t>Respect des consignes de sécurité et des normes qualité</w:t>
            </w:r>
          </w:p>
          <w:p>
            <w:pPr>
              <w:numPr>
                <w:ilvl w:val="0"/>
                <w:numId w:val="31"/>
              </w:numPr>
              <w:ind w:left="383"/>
              <w:jc w:val="both"/>
              <w:rPr>
                <w:sz w:val="20"/>
                <w:szCs w:val="18"/>
              </w:rPr>
            </w:pPr>
            <w:r>
              <w:rPr>
                <w:sz w:val="18"/>
                <w:szCs w:val="18"/>
              </w:rPr>
              <w:t>Astreinte de nuit et de week-end possible</w:t>
            </w:r>
          </w:p>
        </w:tc>
      </w:tr>
    </w:tbl>
    <w:p>
      <w:pPr>
        <w:jc w:val="right"/>
        <w:rPr>
          <w:sz w:val="18"/>
          <w:szCs w:val="18"/>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9180"/>
      </w:tblGrid>
      <w:tr>
        <w:tc>
          <w:tcPr>
            <w:tcW w:w="610" w:type="dxa"/>
            <w:shd w:val="clear" w:color="auto" w:fill="E6E6E6"/>
          </w:tcPr>
          <w:p>
            <w:pPr>
              <w:jc w:val="center"/>
              <w:rPr>
                <w:sz w:val="20"/>
                <w:szCs w:val="18"/>
              </w:rPr>
            </w:pPr>
            <w:r>
              <w:rPr>
                <w:sz w:val="20"/>
                <w:szCs w:val="18"/>
              </w:rPr>
              <w:t>13</w:t>
            </w:r>
          </w:p>
        </w:tc>
        <w:tc>
          <w:tcPr>
            <w:tcW w:w="9180" w:type="dxa"/>
            <w:shd w:val="clear" w:color="auto" w:fill="E6E6E6"/>
          </w:tcPr>
          <w:p>
            <w:pPr>
              <w:jc w:val="both"/>
              <w:rPr>
                <w:b/>
                <w:bCs/>
                <w:sz w:val="20"/>
                <w:szCs w:val="18"/>
              </w:rPr>
            </w:pPr>
            <w:r>
              <w:rPr>
                <w:b/>
                <w:bCs/>
                <w:sz w:val="20"/>
                <w:szCs w:val="18"/>
              </w:rPr>
              <w:t xml:space="preserve">ACTIVITES PRINCIPALES : </w:t>
            </w:r>
          </w:p>
          <w:p>
            <w:pPr>
              <w:ind w:left="383" w:hanging="383"/>
              <w:jc w:val="both"/>
              <w:rPr>
                <w:b/>
                <w:bCs/>
                <w:sz w:val="18"/>
                <w:szCs w:val="18"/>
              </w:rPr>
            </w:pPr>
            <w:r>
              <w:rPr>
                <w:b/>
                <w:bCs/>
                <w:sz w:val="18"/>
                <w:szCs w:val="18"/>
              </w:rPr>
              <w:t xml:space="preserve">I - </w:t>
            </w:r>
            <w:r>
              <w:rPr>
                <w:b/>
                <w:bCs/>
                <w:sz w:val="18"/>
                <w:szCs w:val="18"/>
                <w:u w:val="single"/>
              </w:rPr>
              <w:t xml:space="preserve">Traduction technique des besoins fonctionnels </w:t>
            </w:r>
          </w:p>
          <w:p>
            <w:pPr>
              <w:numPr>
                <w:ilvl w:val="0"/>
                <w:numId w:val="16"/>
              </w:numPr>
              <w:ind w:left="383" w:hanging="383"/>
              <w:jc w:val="both"/>
              <w:rPr>
                <w:sz w:val="18"/>
                <w:szCs w:val="18"/>
              </w:rPr>
            </w:pPr>
            <w:r>
              <w:rPr>
                <w:sz w:val="18"/>
                <w:szCs w:val="18"/>
              </w:rPr>
              <w:t>Réaliser l’analyse fonctionnelle détaillée des besoins utilisateurs à travers différents échanges avec les référents métiers</w:t>
            </w:r>
          </w:p>
          <w:p>
            <w:pPr>
              <w:numPr>
                <w:ilvl w:val="0"/>
                <w:numId w:val="16"/>
              </w:numPr>
              <w:ind w:left="383" w:hanging="383"/>
              <w:jc w:val="both"/>
              <w:rPr>
                <w:sz w:val="18"/>
                <w:szCs w:val="18"/>
              </w:rPr>
            </w:pPr>
            <w:r>
              <w:rPr>
                <w:sz w:val="18"/>
                <w:szCs w:val="18"/>
              </w:rPr>
              <w:t>Organiser l’étude de faisabilité technique de l’application.</w:t>
            </w:r>
          </w:p>
          <w:p>
            <w:pPr>
              <w:numPr>
                <w:ilvl w:val="0"/>
                <w:numId w:val="16"/>
              </w:numPr>
              <w:ind w:left="383" w:hanging="383"/>
              <w:jc w:val="both"/>
              <w:rPr>
                <w:sz w:val="18"/>
                <w:szCs w:val="18"/>
              </w:rPr>
            </w:pPr>
            <w:r>
              <w:rPr>
                <w:sz w:val="18"/>
                <w:szCs w:val="18"/>
              </w:rPr>
              <w:t>Rédiger le cahier des charges, les spécifications fonctionnelles.</w:t>
            </w:r>
          </w:p>
          <w:p>
            <w:pPr>
              <w:numPr>
                <w:ilvl w:val="0"/>
                <w:numId w:val="16"/>
              </w:numPr>
              <w:ind w:left="383" w:hanging="383"/>
              <w:jc w:val="both"/>
              <w:rPr>
                <w:sz w:val="18"/>
                <w:szCs w:val="18"/>
              </w:rPr>
            </w:pPr>
            <w:r>
              <w:rPr>
                <w:sz w:val="18"/>
                <w:szCs w:val="18"/>
              </w:rPr>
              <w:t>Retranscrire les besoins des utilisateurs dans les dialogues avec les éditeurs logiciels.</w:t>
            </w:r>
          </w:p>
          <w:p>
            <w:pPr>
              <w:jc w:val="both"/>
              <w:rPr>
                <w:b/>
                <w:bCs/>
                <w:sz w:val="18"/>
                <w:szCs w:val="18"/>
              </w:rPr>
            </w:pPr>
          </w:p>
          <w:p>
            <w:pPr>
              <w:jc w:val="both"/>
              <w:rPr>
                <w:b/>
                <w:bCs/>
                <w:sz w:val="18"/>
                <w:szCs w:val="18"/>
              </w:rPr>
            </w:pPr>
            <w:r>
              <w:rPr>
                <w:b/>
                <w:bCs/>
                <w:sz w:val="18"/>
                <w:szCs w:val="18"/>
              </w:rPr>
              <w:t xml:space="preserve">II - </w:t>
            </w:r>
            <w:r>
              <w:rPr>
                <w:b/>
                <w:bCs/>
                <w:sz w:val="18"/>
                <w:szCs w:val="18"/>
                <w:u w:val="single"/>
              </w:rPr>
              <w:t>Conception et intégration</w:t>
            </w:r>
          </w:p>
          <w:p>
            <w:pPr>
              <w:numPr>
                <w:ilvl w:val="0"/>
                <w:numId w:val="16"/>
              </w:numPr>
              <w:autoSpaceDE w:val="0"/>
              <w:autoSpaceDN w:val="0"/>
              <w:adjustRightInd w:val="0"/>
              <w:ind w:left="383" w:hanging="383"/>
              <w:rPr>
                <w:sz w:val="18"/>
                <w:szCs w:val="18"/>
              </w:rPr>
            </w:pPr>
            <w:r>
              <w:rPr>
                <w:sz w:val="18"/>
                <w:szCs w:val="18"/>
              </w:rPr>
              <w:t>Rédiger le cahier des charges,</w:t>
            </w:r>
          </w:p>
          <w:p>
            <w:pPr>
              <w:numPr>
                <w:ilvl w:val="0"/>
                <w:numId w:val="16"/>
              </w:numPr>
              <w:autoSpaceDE w:val="0"/>
              <w:autoSpaceDN w:val="0"/>
              <w:adjustRightInd w:val="0"/>
              <w:ind w:left="383" w:hanging="383"/>
              <w:rPr>
                <w:sz w:val="18"/>
                <w:szCs w:val="18"/>
              </w:rPr>
            </w:pPr>
            <w:r>
              <w:rPr>
                <w:sz w:val="18"/>
                <w:szCs w:val="18"/>
              </w:rPr>
              <w:t>Participer à la rédaction de l’appel d’offre,</w:t>
            </w:r>
          </w:p>
          <w:p>
            <w:pPr>
              <w:numPr>
                <w:ilvl w:val="0"/>
                <w:numId w:val="16"/>
              </w:numPr>
              <w:autoSpaceDE w:val="0"/>
              <w:autoSpaceDN w:val="0"/>
              <w:adjustRightInd w:val="0"/>
              <w:ind w:left="383" w:hanging="383"/>
              <w:rPr>
                <w:sz w:val="18"/>
                <w:szCs w:val="18"/>
              </w:rPr>
            </w:pPr>
            <w:r>
              <w:rPr>
                <w:sz w:val="18"/>
                <w:szCs w:val="18"/>
              </w:rPr>
              <w:t>Être moteur dans la définition des flux métiers, en collaboration avec les référents métiers,</w:t>
            </w:r>
          </w:p>
          <w:p>
            <w:pPr>
              <w:numPr>
                <w:ilvl w:val="0"/>
                <w:numId w:val="16"/>
              </w:numPr>
              <w:autoSpaceDE w:val="0"/>
              <w:autoSpaceDN w:val="0"/>
              <w:adjustRightInd w:val="0"/>
              <w:ind w:left="383" w:hanging="383"/>
              <w:rPr>
                <w:sz w:val="18"/>
                <w:szCs w:val="18"/>
              </w:rPr>
            </w:pPr>
            <w:r>
              <w:rPr>
                <w:sz w:val="18"/>
                <w:szCs w:val="18"/>
              </w:rPr>
              <w:t xml:space="preserve">Superviser les différentes phases du cycle de vie des applications, </w:t>
            </w:r>
          </w:p>
          <w:p>
            <w:pPr>
              <w:numPr>
                <w:ilvl w:val="0"/>
                <w:numId w:val="16"/>
              </w:numPr>
              <w:autoSpaceDE w:val="0"/>
              <w:autoSpaceDN w:val="0"/>
              <w:adjustRightInd w:val="0"/>
              <w:ind w:left="383" w:hanging="383"/>
              <w:rPr>
                <w:sz w:val="18"/>
                <w:szCs w:val="18"/>
              </w:rPr>
            </w:pPr>
            <w:r>
              <w:rPr>
                <w:sz w:val="18"/>
                <w:szCs w:val="18"/>
              </w:rPr>
              <w:t>Orchestrer les différentes équipes pour assurer la cohérence des écosystèmes applicatifs,</w:t>
            </w:r>
          </w:p>
          <w:p>
            <w:pPr>
              <w:numPr>
                <w:ilvl w:val="0"/>
                <w:numId w:val="16"/>
              </w:numPr>
              <w:autoSpaceDE w:val="0"/>
              <w:autoSpaceDN w:val="0"/>
              <w:adjustRightInd w:val="0"/>
              <w:ind w:left="383" w:hanging="383"/>
              <w:rPr>
                <w:sz w:val="18"/>
                <w:szCs w:val="18"/>
              </w:rPr>
            </w:pPr>
            <w:r>
              <w:rPr>
                <w:sz w:val="18"/>
                <w:szCs w:val="18"/>
              </w:rPr>
              <w:t>Participer au paramétrage des progiciels, en collaboration avec les référents métier,</w:t>
            </w:r>
          </w:p>
          <w:p>
            <w:pPr>
              <w:numPr>
                <w:ilvl w:val="0"/>
                <w:numId w:val="16"/>
              </w:numPr>
              <w:autoSpaceDE w:val="0"/>
              <w:autoSpaceDN w:val="0"/>
              <w:adjustRightInd w:val="0"/>
              <w:ind w:left="383" w:hanging="383"/>
              <w:jc w:val="both"/>
              <w:rPr>
                <w:sz w:val="18"/>
                <w:szCs w:val="18"/>
              </w:rPr>
            </w:pPr>
            <w:r>
              <w:rPr>
                <w:sz w:val="18"/>
                <w:szCs w:val="18"/>
              </w:rPr>
              <w:lastRenderedPageBreak/>
              <w:t>Rédiger les documentations fonctionnelles des applications.</w:t>
            </w:r>
          </w:p>
          <w:p>
            <w:pPr>
              <w:numPr>
                <w:ilvl w:val="0"/>
                <w:numId w:val="16"/>
              </w:numPr>
              <w:autoSpaceDE w:val="0"/>
              <w:autoSpaceDN w:val="0"/>
              <w:adjustRightInd w:val="0"/>
              <w:ind w:left="383" w:hanging="383"/>
              <w:jc w:val="both"/>
              <w:rPr>
                <w:sz w:val="18"/>
                <w:szCs w:val="18"/>
              </w:rPr>
            </w:pPr>
            <w:r>
              <w:rPr>
                <w:sz w:val="18"/>
                <w:szCs w:val="18"/>
              </w:rPr>
              <w:t>Rédiger les documentations utilisateurs des applications internes.</w:t>
            </w:r>
          </w:p>
          <w:p>
            <w:pPr>
              <w:numPr>
                <w:ilvl w:val="0"/>
                <w:numId w:val="16"/>
              </w:numPr>
              <w:autoSpaceDE w:val="0"/>
              <w:autoSpaceDN w:val="0"/>
              <w:adjustRightInd w:val="0"/>
              <w:ind w:left="383" w:hanging="383"/>
              <w:jc w:val="both"/>
              <w:rPr>
                <w:sz w:val="18"/>
                <w:szCs w:val="18"/>
              </w:rPr>
            </w:pPr>
            <w:r>
              <w:rPr>
                <w:sz w:val="18"/>
                <w:szCs w:val="18"/>
              </w:rPr>
              <w:t>Suivre les contrats et relations avec les éditeurs (versions, licences, support, évolutions).</w:t>
            </w:r>
          </w:p>
          <w:p>
            <w:pPr>
              <w:autoSpaceDE w:val="0"/>
              <w:autoSpaceDN w:val="0"/>
              <w:adjustRightInd w:val="0"/>
              <w:ind w:left="383"/>
              <w:jc w:val="both"/>
              <w:rPr>
                <w:sz w:val="18"/>
                <w:szCs w:val="18"/>
              </w:rPr>
            </w:pPr>
          </w:p>
          <w:p>
            <w:pPr>
              <w:ind w:left="383" w:hanging="383"/>
              <w:jc w:val="both"/>
              <w:rPr>
                <w:b/>
                <w:bCs/>
                <w:sz w:val="18"/>
                <w:szCs w:val="18"/>
              </w:rPr>
            </w:pPr>
            <w:r>
              <w:rPr>
                <w:b/>
                <w:bCs/>
                <w:sz w:val="18"/>
                <w:szCs w:val="18"/>
              </w:rPr>
              <w:t xml:space="preserve">III - </w:t>
            </w:r>
            <w:r>
              <w:rPr>
                <w:b/>
                <w:bCs/>
                <w:sz w:val="18"/>
                <w:szCs w:val="18"/>
                <w:u w:val="single"/>
              </w:rPr>
              <w:t>Tests et recette</w:t>
            </w:r>
          </w:p>
          <w:p>
            <w:pPr>
              <w:numPr>
                <w:ilvl w:val="0"/>
                <w:numId w:val="16"/>
              </w:numPr>
              <w:ind w:left="383" w:hanging="383"/>
              <w:jc w:val="both"/>
              <w:rPr>
                <w:sz w:val="18"/>
                <w:szCs w:val="18"/>
              </w:rPr>
            </w:pPr>
            <w:r>
              <w:rPr>
                <w:sz w:val="18"/>
                <w:szCs w:val="18"/>
              </w:rPr>
              <w:t>Concevoir et développer les tests unitaires.</w:t>
            </w:r>
          </w:p>
          <w:p>
            <w:pPr>
              <w:numPr>
                <w:ilvl w:val="0"/>
                <w:numId w:val="16"/>
              </w:numPr>
              <w:ind w:left="383" w:hanging="383"/>
              <w:jc w:val="both"/>
              <w:rPr>
                <w:sz w:val="18"/>
                <w:szCs w:val="18"/>
              </w:rPr>
            </w:pPr>
            <w:r>
              <w:rPr>
                <w:sz w:val="18"/>
                <w:szCs w:val="18"/>
              </w:rPr>
              <w:t>Rédiger des cahiers de recette en respectant le cahier des charges.</w:t>
            </w:r>
          </w:p>
          <w:p>
            <w:pPr>
              <w:numPr>
                <w:ilvl w:val="0"/>
                <w:numId w:val="16"/>
              </w:numPr>
              <w:ind w:left="383" w:hanging="383"/>
              <w:jc w:val="both"/>
              <w:rPr>
                <w:sz w:val="18"/>
                <w:szCs w:val="18"/>
              </w:rPr>
            </w:pPr>
            <w:r>
              <w:rPr>
                <w:sz w:val="18"/>
                <w:szCs w:val="18"/>
              </w:rPr>
              <w:t>Valider les applications et interfaces selon les cahiers de recette.</w:t>
            </w:r>
          </w:p>
          <w:p>
            <w:pPr>
              <w:numPr>
                <w:ilvl w:val="0"/>
                <w:numId w:val="16"/>
              </w:numPr>
              <w:ind w:left="383" w:hanging="383"/>
              <w:jc w:val="both"/>
              <w:rPr>
                <w:sz w:val="18"/>
                <w:szCs w:val="18"/>
              </w:rPr>
            </w:pPr>
            <w:r>
              <w:rPr>
                <w:sz w:val="18"/>
                <w:szCs w:val="18"/>
              </w:rPr>
              <w:t>Rédiger les comptes rendus de recette.</w:t>
            </w:r>
          </w:p>
          <w:p>
            <w:pPr>
              <w:jc w:val="both"/>
              <w:rPr>
                <w:sz w:val="18"/>
                <w:szCs w:val="18"/>
              </w:rPr>
            </w:pPr>
          </w:p>
          <w:p>
            <w:pPr>
              <w:ind w:left="383" w:hanging="383"/>
              <w:jc w:val="both"/>
              <w:rPr>
                <w:b/>
                <w:bCs/>
                <w:sz w:val="18"/>
                <w:szCs w:val="18"/>
              </w:rPr>
            </w:pPr>
            <w:r>
              <w:rPr>
                <w:b/>
                <w:bCs/>
                <w:sz w:val="18"/>
                <w:szCs w:val="18"/>
              </w:rPr>
              <w:t xml:space="preserve">IV - </w:t>
            </w:r>
            <w:r>
              <w:rPr>
                <w:b/>
                <w:bCs/>
                <w:sz w:val="18"/>
                <w:szCs w:val="18"/>
                <w:u w:val="single"/>
              </w:rPr>
              <w:t>Mise en production</w:t>
            </w:r>
          </w:p>
          <w:p>
            <w:pPr>
              <w:numPr>
                <w:ilvl w:val="0"/>
                <w:numId w:val="16"/>
              </w:numPr>
              <w:ind w:left="383" w:hanging="383"/>
              <w:jc w:val="both"/>
              <w:rPr>
                <w:sz w:val="18"/>
                <w:szCs w:val="18"/>
              </w:rPr>
            </w:pPr>
            <w:r>
              <w:rPr>
                <w:sz w:val="18"/>
                <w:szCs w:val="18"/>
              </w:rPr>
              <w:t>Organiser les déploiements des applications en environnement de développement, recette et production</w:t>
            </w:r>
          </w:p>
          <w:p>
            <w:pPr>
              <w:numPr>
                <w:ilvl w:val="0"/>
                <w:numId w:val="16"/>
              </w:numPr>
              <w:ind w:left="383" w:hanging="383"/>
              <w:jc w:val="both"/>
              <w:rPr>
                <w:sz w:val="18"/>
                <w:szCs w:val="18"/>
              </w:rPr>
            </w:pPr>
            <w:r>
              <w:rPr>
                <w:sz w:val="18"/>
                <w:szCs w:val="18"/>
              </w:rPr>
              <w:t>Participer à la conception des flux d’automatisation de la chaine d’intégration et de déploiement continue</w:t>
            </w:r>
          </w:p>
          <w:p>
            <w:pPr>
              <w:jc w:val="both"/>
              <w:rPr>
                <w:sz w:val="18"/>
                <w:szCs w:val="18"/>
              </w:rPr>
            </w:pPr>
          </w:p>
          <w:p>
            <w:pPr>
              <w:ind w:left="383" w:hanging="383"/>
              <w:jc w:val="both"/>
              <w:rPr>
                <w:b/>
                <w:bCs/>
                <w:sz w:val="18"/>
                <w:szCs w:val="18"/>
              </w:rPr>
            </w:pPr>
            <w:r>
              <w:rPr>
                <w:b/>
                <w:bCs/>
                <w:sz w:val="18"/>
                <w:szCs w:val="18"/>
              </w:rPr>
              <w:t xml:space="preserve">V - </w:t>
            </w:r>
            <w:r>
              <w:rPr>
                <w:b/>
                <w:bCs/>
                <w:sz w:val="18"/>
                <w:szCs w:val="18"/>
                <w:u w:val="single"/>
              </w:rPr>
              <w:t>Maintenance évolutive et corrective</w:t>
            </w:r>
          </w:p>
          <w:p>
            <w:pPr>
              <w:numPr>
                <w:ilvl w:val="0"/>
                <w:numId w:val="16"/>
              </w:numPr>
              <w:ind w:left="383" w:hanging="383"/>
              <w:jc w:val="both"/>
              <w:rPr>
                <w:sz w:val="18"/>
                <w:szCs w:val="18"/>
              </w:rPr>
            </w:pPr>
            <w:r>
              <w:rPr>
                <w:sz w:val="18"/>
                <w:szCs w:val="18"/>
              </w:rPr>
              <w:t>Garantir la cohérence des actions de maintenance et avec les besoins métier et les contraintes techniques.</w:t>
            </w:r>
          </w:p>
          <w:p>
            <w:pPr>
              <w:numPr>
                <w:ilvl w:val="0"/>
                <w:numId w:val="16"/>
              </w:numPr>
              <w:ind w:left="383" w:hanging="383"/>
              <w:jc w:val="both"/>
              <w:rPr>
                <w:sz w:val="18"/>
                <w:szCs w:val="18"/>
              </w:rPr>
            </w:pPr>
            <w:r>
              <w:rPr>
                <w:sz w:val="18"/>
                <w:szCs w:val="18"/>
              </w:rPr>
              <w:t>Évaluer la pertinence d’une mise à jour logicielle.</w:t>
            </w:r>
          </w:p>
          <w:p>
            <w:pPr>
              <w:numPr>
                <w:ilvl w:val="0"/>
                <w:numId w:val="16"/>
              </w:numPr>
              <w:ind w:left="383" w:hanging="383"/>
              <w:jc w:val="both"/>
              <w:rPr>
                <w:sz w:val="18"/>
                <w:szCs w:val="18"/>
              </w:rPr>
            </w:pPr>
            <w:r>
              <w:rPr>
                <w:sz w:val="18"/>
                <w:szCs w:val="18"/>
              </w:rPr>
              <w:t>Assister les techniciens sur la compréhension des tickets</w:t>
            </w:r>
          </w:p>
          <w:p>
            <w:pPr>
              <w:jc w:val="both"/>
              <w:rPr>
                <w:sz w:val="18"/>
                <w:szCs w:val="18"/>
              </w:rPr>
            </w:pPr>
          </w:p>
          <w:p>
            <w:pPr>
              <w:ind w:left="383" w:hanging="383"/>
              <w:jc w:val="both"/>
              <w:rPr>
                <w:b/>
                <w:bCs/>
                <w:sz w:val="18"/>
                <w:szCs w:val="18"/>
                <w:u w:val="single"/>
              </w:rPr>
            </w:pPr>
            <w:r>
              <w:rPr>
                <w:b/>
                <w:bCs/>
                <w:sz w:val="18"/>
                <w:szCs w:val="18"/>
              </w:rPr>
              <w:t xml:space="preserve">VI - </w:t>
            </w:r>
            <w:r>
              <w:rPr>
                <w:b/>
                <w:bCs/>
                <w:sz w:val="18"/>
                <w:szCs w:val="18"/>
                <w:u w:val="single"/>
              </w:rPr>
              <w:t>Assistance aux utilisateurs</w:t>
            </w:r>
          </w:p>
          <w:p>
            <w:pPr>
              <w:numPr>
                <w:ilvl w:val="0"/>
                <w:numId w:val="16"/>
              </w:numPr>
              <w:ind w:left="383" w:hanging="383"/>
              <w:jc w:val="both"/>
              <w:rPr>
                <w:sz w:val="18"/>
                <w:szCs w:val="18"/>
              </w:rPr>
            </w:pPr>
            <w:r>
              <w:rPr>
                <w:sz w:val="18"/>
                <w:szCs w:val="18"/>
              </w:rPr>
              <w:t>Transmettre/suivre les demandes de support de niveau 3</w:t>
            </w:r>
          </w:p>
          <w:p>
            <w:pPr>
              <w:numPr>
                <w:ilvl w:val="0"/>
                <w:numId w:val="16"/>
              </w:numPr>
              <w:ind w:left="383" w:hanging="383"/>
              <w:jc w:val="both"/>
              <w:rPr>
                <w:sz w:val="18"/>
                <w:szCs w:val="18"/>
              </w:rPr>
            </w:pPr>
            <w:r>
              <w:rPr>
                <w:sz w:val="18"/>
                <w:szCs w:val="18"/>
              </w:rPr>
              <w:t>Accompagner les utilisateurs sur le terrain, en collaboration avec les référents métier</w:t>
            </w:r>
          </w:p>
          <w:p>
            <w:pPr>
              <w:numPr>
                <w:ilvl w:val="0"/>
                <w:numId w:val="16"/>
              </w:numPr>
              <w:ind w:left="383" w:hanging="383"/>
              <w:jc w:val="both"/>
              <w:rPr>
                <w:sz w:val="18"/>
                <w:szCs w:val="18"/>
              </w:rPr>
            </w:pPr>
            <w:r>
              <w:rPr>
                <w:sz w:val="18"/>
                <w:szCs w:val="18"/>
              </w:rPr>
              <w:t>Sensibiliser les utilisateurs au respect des bonnes pratiques (sécurité physique et logique)</w:t>
            </w:r>
          </w:p>
          <w:p>
            <w:pPr>
              <w:jc w:val="both"/>
              <w:rPr>
                <w:sz w:val="18"/>
                <w:szCs w:val="18"/>
              </w:rPr>
            </w:pPr>
          </w:p>
          <w:p>
            <w:pPr>
              <w:ind w:left="383" w:hanging="383"/>
              <w:jc w:val="both"/>
              <w:rPr>
                <w:b/>
                <w:bCs/>
                <w:sz w:val="18"/>
                <w:szCs w:val="18"/>
                <w:u w:val="single"/>
              </w:rPr>
            </w:pPr>
            <w:r>
              <w:rPr>
                <w:b/>
                <w:bCs/>
                <w:sz w:val="18"/>
                <w:szCs w:val="18"/>
              </w:rPr>
              <w:t xml:space="preserve">VII - </w:t>
            </w:r>
            <w:r>
              <w:rPr>
                <w:b/>
                <w:bCs/>
                <w:sz w:val="18"/>
                <w:szCs w:val="18"/>
                <w:u w:val="single"/>
              </w:rPr>
              <w:t>Travail en équipe</w:t>
            </w:r>
          </w:p>
          <w:p>
            <w:pPr>
              <w:numPr>
                <w:ilvl w:val="0"/>
                <w:numId w:val="16"/>
              </w:numPr>
              <w:ind w:left="383" w:hanging="383"/>
              <w:jc w:val="both"/>
              <w:rPr>
                <w:sz w:val="18"/>
                <w:szCs w:val="18"/>
              </w:rPr>
            </w:pPr>
            <w:r>
              <w:rPr>
                <w:sz w:val="18"/>
                <w:szCs w:val="18"/>
              </w:rPr>
              <w:t>Saisir les tâches effectuées dans l’outil de suivi d’activité</w:t>
            </w:r>
          </w:p>
          <w:p>
            <w:pPr>
              <w:numPr>
                <w:ilvl w:val="0"/>
                <w:numId w:val="16"/>
              </w:numPr>
              <w:ind w:left="383" w:hanging="383"/>
              <w:jc w:val="both"/>
              <w:rPr>
                <w:sz w:val="18"/>
                <w:szCs w:val="18"/>
              </w:rPr>
            </w:pPr>
            <w:r>
              <w:rPr>
                <w:sz w:val="18"/>
                <w:szCs w:val="18"/>
              </w:rPr>
              <w:t>Collaborer avec l’équipe pour assurer la maintenance des applications</w:t>
            </w:r>
          </w:p>
          <w:p>
            <w:pPr>
              <w:numPr>
                <w:ilvl w:val="0"/>
                <w:numId w:val="16"/>
              </w:numPr>
              <w:ind w:left="383" w:hanging="383"/>
              <w:jc w:val="both"/>
              <w:rPr>
                <w:sz w:val="18"/>
                <w:szCs w:val="18"/>
              </w:rPr>
            </w:pPr>
            <w:r>
              <w:rPr>
                <w:sz w:val="18"/>
                <w:szCs w:val="18"/>
              </w:rPr>
              <w:t>S’assurer que les collaborateurs saisissent les activités liées aux applications dans l’outil de suivi d’activité</w:t>
            </w:r>
          </w:p>
          <w:p>
            <w:pPr>
              <w:numPr>
                <w:ilvl w:val="0"/>
                <w:numId w:val="16"/>
              </w:numPr>
              <w:ind w:left="383" w:hanging="383"/>
              <w:jc w:val="both"/>
              <w:rPr>
                <w:sz w:val="18"/>
                <w:szCs w:val="18"/>
              </w:rPr>
            </w:pPr>
            <w:r>
              <w:rPr>
                <w:sz w:val="18"/>
                <w:szCs w:val="18"/>
              </w:rPr>
              <w:t>Faire des comptes rendus réguliers de la gestion des applications au supérieur hiérarchique</w:t>
            </w:r>
          </w:p>
          <w:p>
            <w:pPr>
              <w:jc w:val="both"/>
              <w:rPr>
                <w:sz w:val="20"/>
                <w:szCs w:val="18"/>
              </w:rPr>
            </w:pPr>
          </w:p>
          <w:p>
            <w:pPr>
              <w:ind w:left="383" w:hanging="383"/>
              <w:jc w:val="both"/>
              <w:rPr>
                <w:b/>
                <w:bCs/>
                <w:sz w:val="18"/>
                <w:szCs w:val="18"/>
              </w:rPr>
            </w:pPr>
            <w:r>
              <w:rPr>
                <w:b/>
                <w:bCs/>
                <w:sz w:val="18"/>
                <w:szCs w:val="18"/>
              </w:rPr>
              <w:t xml:space="preserve">VIII - </w:t>
            </w:r>
            <w:r>
              <w:rPr>
                <w:b/>
                <w:bCs/>
                <w:sz w:val="18"/>
                <w:szCs w:val="18"/>
                <w:u w:val="single"/>
              </w:rPr>
              <w:t>Sécurité</w:t>
            </w:r>
          </w:p>
          <w:p>
            <w:pPr>
              <w:numPr>
                <w:ilvl w:val="0"/>
                <w:numId w:val="16"/>
              </w:numPr>
              <w:ind w:left="383" w:hanging="383"/>
              <w:jc w:val="both"/>
              <w:rPr>
                <w:sz w:val="18"/>
                <w:szCs w:val="18"/>
              </w:rPr>
            </w:pPr>
            <w:r>
              <w:rPr>
                <w:sz w:val="18"/>
                <w:szCs w:val="18"/>
              </w:rPr>
              <w:t>S’assurer et prévoir que les correctifs de sécurité soient appliqués</w:t>
            </w:r>
          </w:p>
        </w:tc>
      </w:tr>
    </w:tbl>
    <w:p>
      <w:pPr>
        <w:rPr>
          <w:sz w:val="18"/>
          <w:szCs w:val="18"/>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9180"/>
      </w:tblGrid>
      <w:tr>
        <w:tc>
          <w:tcPr>
            <w:tcW w:w="610" w:type="dxa"/>
            <w:shd w:val="clear" w:color="auto" w:fill="E6E6E6"/>
          </w:tcPr>
          <w:p>
            <w:pPr>
              <w:jc w:val="center"/>
              <w:rPr>
                <w:sz w:val="20"/>
                <w:szCs w:val="18"/>
              </w:rPr>
            </w:pPr>
            <w:r>
              <w:rPr>
                <w:sz w:val="20"/>
                <w:szCs w:val="18"/>
              </w:rPr>
              <w:t>14</w:t>
            </w:r>
          </w:p>
        </w:tc>
        <w:tc>
          <w:tcPr>
            <w:tcW w:w="9180" w:type="dxa"/>
            <w:shd w:val="clear" w:color="auto" w:fill="E6E6E6"/>
          </w:tcPr>
          <w:p>
            <w:pPr>
              <w:jc w:val="both"/>
              <w:rPr>
                <w:sz w:val="20"/>
                <w:szCs w:val="18"/>
              </w:rPr>
            </w:pPr>
            <w:r>
              <w:rPr>
                <w:b/>
                <w:bCs/>
                <w:sz w:val="20"/>
                <w:szCs w:val="18"/>
              </w:rPr>
              <w:t xml:space="preserve">ACTIVITES ANNEXES : </w:t>
            </w:r>
            <w:r>
              <w:rPr>
                <w:bCs/>
                <w:sz w:val="20"/>
                <w:szCs w:val="18"/>
              </w:rPr>
              <w:t>(Liste non exhaustive)</w:t>
            </w:r>
          </w:p>
          <w:p>
            <w:pPr>
              <w:numPr>
                <w:ilvl w:val="0"/>
                <w:numId w:val="28"/>
              </w:numPr>
              <w:ind w:left="383"/>
              <w:jc w:val="both"/>
              <w:rPr>
                <w:sz w:val="20"/>
                <w:szCs w:val="18"/>
              </w:rPr>
            </w:pPr>
            <w:r>
              <w:rPr>
                <w:sz w:val="18"/>
                <w:szCs w:val="18"/>
              </w:rPr>
              <w:t>Assurer une veille technologique informatique, applications, solutions SIH</w:t>
            </w:r>
          </w:p>
        </w:tc>
      </w:tr>
    </w:tbl>
    <w:p>
      <w:pPr>
        <w:jc w:val="right"/>
        <w:rPr>
          <w:b/>
          <w:bCs/>
          <w:sz w:val="18"/>
          <w:szCs w:val="18"/>
        </w:rPr>
      </w:pPr>
    </w:p>
    <w:tbl>
      <w:tblPr>
        <w:tblW w:w="0" w:type="auto"/>
        <w:tblInd w:w="1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40"/>
      </w:tblGrid>
      <w:tr>
        <w:trPr>
          <w:trHeight w:val="121"/>
        </w:trPr>
        <w:tc>
          <w:tcPr>
            <w:tcW w:w="6840" w:type="dxa"/>
          </w:tcPr>
          <w:p>
            <w:pPr>
              <w:pStyle w:val="-SignatairePRNomGEDA"/>
              <w:autoSpaceDE/>
              <w:autoSpaceDN/>
              <w:ind w:left="50" w:right="-28"/>
              <w:rPr>
                <w:b w:val="0"/>
                <w:bCs w:val="0"/>
                <w:sz w:val="22"/>
                <w:szCs w:val="18"/>
              </w:rPr>
            </w:pPr>
            <w:r>
              <w:rPr>
                <w:sz w:val="22"/>
                <w:szCs w:val="18"/>
              </w:rPr>
              <w:t>II – PROFIL PROFESSIONNEL</w:t>
            </w:r>
          </w:p>
        </w:tc>
      </w:tr>
    </w:tbl>
    <w:p>
      <w:pPr>
        <w:rPr>
          <w:sz w:val="18"/>
          <w:szCs w:val="18"/>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9180"/>
      </w:tblGrid>
      <w:tr>
        <w:tc>
          <w:tcPr>
            <w:tcW w:w="610" w:type="dxa"/>
          </w:tcPr>
          <w:p>
            <w:pPr>
              <w:jc w:val="center"/>
              <w:rPr>
                <w:sz w:val="20"/>
                <w:szCs w:val="18"/>
              </w:rPr>
            </w:pPr>
            <w:r>
              <w:rPr>
                <w:sz w:val="20"/>
                <w:szCs w:val="18"/>
              </w:rPr>
              <w:t>15</w:t>
            </w:r>
          </w:p>
          <w:p>
            <w:pPr>
              <w:jc w:val="center"/>
              <w:rPr>
                <w:sz w:val="20"/>
                <w:szCs w:val="18"/>
              </w:rPr>
            </w:pPr>
            <w:r>
              <w:rPr>
                <w:sz w:val="20"/>
                <w:szCs w:val="18"/>
              </w:rPr>
              <w:t>16</w:t>
            </w:r>
          </w:p>
        </w:tc>
        <w:tc>
          <w:tcPr>
            <w:tcW w:w="9180" w:type="dxa"/>
          </w:tcPr>
          <w:p>
            <w:pPr>
              <w:pStyle w:val="En-tte"/>
              <w:tabs>
                <w:tab w:val="clear" w:pos="4536"/>
                <w:tab w:val="clear" w:pos="9072"/>
              </w:tabs>
              <w:jc w:val="both"/>
              <w:rPr>
                <w:color w:val="0000FF"/>
                <w:sz w:val="20"/>
                <w:szCs w:val="18"/>
                <w:lang w:val="fr-FR" w:eastAsia="fr-FR"/>
              </w:rPr>
            </w:pPr>
            <w:r>
              <w:rPr>
                <w:sz w:val="20"/>
                <w:szCs w:val="18"/>
                <w:lang w:val="fr-FR" w:eastAsia="fr-FR"/>
              </w:rPr>
              <w:t>CADRE D’EMPLOI : Ingénieur</w:t>
            </w:r>
          </w:p>
          <w:p>
            <w:pPr>
              <w:jc w:val="both"/>
              <w:rPr>
                <w:sz w:val="20"/>
                <w:szCs w:val="18"/>
              </w:rPr>
            </w:pPr>
            <w:r>
              <w:rPr>
                <w:sz w:val="20"/>
                <w:szCs w:val="18"/>
              </w:rPr>
              <w:t>SPECIALITE SOUHAITABLE : Diplôme d’ingénieur informatique spécialisé génie logiciel ou en gestion de projet OU Master équivalent</w:t>
            </w:r>
          </w:p>
        </w:tc>
      </w:tr>
    </w:tbl>
    <w:p>
      <w:pPr>
        <w:rPr>
          <w:b/>
          <w:bCs/>
          <w:sz w:val="18"/>
          <w:szCs w:val="18"/>
        </w:rPr>
      </w:pPr>
    </w:p>
    <w:p>
      <w:pPr>
        <w:jc w:val="right"/>
        <w:rPr>
          <w:sz w:val="20"/>
          <w:szCs w:val="18"/>
        </w:rPr>
      </w:pPr>
      <w:proofErr w:type="gramStart"/>
      <w:r>
        <w:rPr>
          <w:b/>
          <w:bCs/>
          <w:sz w:val="20"/>
          <w:szCs w:val="18"/>
        </w:rPr>
        <w:t>S</w:t>
      </w:r>
      <w:r>
        <w:rPr>
          <w:sz w:val="20"/>
          <w:szCs w:val="18"/>
        </w:rPr>
        <w:t>:</w:t>
      </w:r>
      <w:proofErr w:type="gramEnd"/>
      <w:r>
        <w:rPr>
          <w:sz w:val="20"/>
          <w:szCs w:val="18"/>
        </w:rPr>
        <w:t xml:space="preserve"> Sensibilisation, </w:t>
      </w:r>
      <w:r>
        <w:rPr>
          <w:b/>
          <w:bCs/>
          <w:sz w:val="20"/>
          <w:szCs w:val="18"/>
        </w:rPr>
        <w:t>A</w:t>
      </w:r>
      <w:r>
        <w:rPr>
          <w:sz w:val="20"/>
          <w:szCs w:val="18"/>
        </w:rPr>
        <w:t xml:space="preserve">: Application; </w:t>
      </w:r>
      <w:r>
        <w:rPr>
          <w:b/>
          <w:bCs/>
          <w:sz w:val="20"/>
          <w:szCs w:val="18"/>
        </w:rPr>
        <w:t>E</w:t>
      </w:r>
      <w:r>
        <w:rPr>
          <w:sz w:val="20"/>
          <w:szCs w:val="18"/>
        </w:rPr>
        <w:t>: Expert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2"/>
        <w:gridCol w:w="7360"/>
        <w:gridCol w:w="549"/>
        <w:gridCol w:w="550"/>
        <w:gridCol w:w="550"/>
      </w:tblGrid>
      <w:tr>
        <w:tc>
          <w:tcPr>
            <w:tcW w:w="592" w:type="dxa"/>
            <w:tcBorders>
              <w:bottom w:val="single" w:sz="4" w:space="0" w:color="auto"/>
            </w:tcBorders>
            <w:shd w:val="clear" w:color="auto" w:fill="E6E6E6"/>
            <w:tcMar>
              <w:top w:w="57" w:type="dxa"/>
              <w:bottom w:w="57" w:type="dxa"/>
            </w:tcMar>
          </w:tcPr>
          <w:p>
            <w:pPr>
              <w:jc w:val="center"/>
              <w:rPr>
                <w:sz w:val="20"/>
                <w:szCs w:val="20"/>
              </w:rPr>
            </w:pPr>
            <w:r>
              <w:rPr>
                <w:sz w:val="20"/>
                <w:szCs w:val="20"/>
              </w:rPr>
              <w:t>17</w:t>
            </w:r>
          </w:p>
        </w:tc>
        <w:tc>
          <w:tcPr>
            <w:tcW w:w="7360" w:type="dxa"/>
            <w:tcBorders>
              <w:bottom w:val="single" w:sz="4" w:space="0" w:color="auto"/>
            </w:tcBorders>
            <w:shd w:val="clear" w:color="auto" w:fill="E6E6E6"/>
            <w:tcMar>
              <w:top w:w="57" w:type="dxa"/>
              <w:bottom w:w="57" w:type="dxa"/>
            </w:tcMar>
          </w:tcPr>
          <w:p>
            <w:pPr>
              <w:pStyle w:val="Titre3"/>
              <w:spacing w:before="0"/>
              <w:jc w:val="both"/>
              <w:rPr>
                <w:i w:val="0"/>
                <w:iCs w:val="0"/>
                <w:sz w:val="20"/>
                <w:szCs w:val="20"/>
                <w:u w:val="none"/>
                <w:lang w:val="fr-FR"/>
              </w:rPr>
            </w:pPr>
            <w:r>
              <w:rPr>
                <w:i w:val="0"/>
                <w:iCs w:val="0"/>
                <w:sz w:val="20"/>
                <w:szCs w:val="20"/>
                <w:u w:val="none"/>
                <w:lang w:val="fr-FR"/>
              </w:rPr>
              <w:t xml:space="preserve">COMPETENCES  </w:t>
            </w:r>
          </w:p>
        </w:tc>
        <w:tc>
          <w:tcPr>
            <w:tcW w:w="549" w:type="dxa"/>
            <w:tcBorders>
              <w:bottom w:val="single" w:sz="4" w:space="0" w:color="auto"/>
            </w:tcBorders>
            <w:shd w:val="clear" w:color="auto" w:fill="E6E6E6"/>
            <w:tcMar>
              <w:top w:w="57" w:type="dxa"/>
              <w:bottom w:w="57" w:type="dxa"/>
            </w:tcMar>
          </w:tcPr>
          <w:p>
            <w:pPr>
              <w:jc w:val="center"/>
              <w:rPr>
                <w:b/>
                <w:bCs/>
                <w:sz w:val="20"/>
                <w:szCs w:val="20"/>
              </w:rPr>
            </w:pPr>
            <w:r>
              <w:rPr>
                <w:b/>
                <w:bCs/>
                <w:sz w:val="20"/>
                <w:szCs w:val="20"/>
              </w:rPr>
              <w:t>S</w:t>
            </w:r>
          </w:p>
        </w:tc>
        <w:tc>
          <w:tcPr>
            <w:tcW w:w="550" w:type="dxa"/>
            <w:tcBorders>
              <w:bottom w:val="single" w:sz="4" w:space="0" w:color="auto"/>
            </w:tcBorders>
            <w:shd w:val="clear" w:color="auto" w:fill="E6E6E6"/>
            <w:tcMar>
              <w:top w:w="57" w:type="dxa"/>
              <w:bottom w:w="57" w:type="dxa"/>
            </w:tcMar>
          </w:tcPr>
          <w:p>
            <w:pPr>
              <w:jc w:val="center"/>
              <w:rPr>
                <w:b/>
                <w:bCs/>
                <w:sz w:val="20"/>
                <w:szCs w:val="20"/>
              </w:rPr>
            </w:pPr>
            <w:r>
              <w:rPr>
                <w:b/>
                <w:bCs/>
                <w:sz w:val="20"/>
                <w:szCs w:val="20"/>
              </w:rPr>
              <w:t>A</w:t>
            </w:r>
          </w:p>
        </w:tc>
        <w:tc>
          <w:tcPr>
            <w:tcW w:w="550" w:type="dxa"/>
            <w:tcBorders>
              <w:bottom w:val="single" w:sz="4" w:space="0" w:color="auto"/>
            </w:tcBorders>
            <w:shd w:val="clear" w:color="auto" w:fill="E6E6E6"/>
            <w:tcMar>
              <w:top w:w="57" w:type="dxa"/>
              <w:bottom w:w="57" w:type="dxa"/>
            </w:tcMar>
          </w:tcPr>
          <w:p>
            <w:pPr>
              <w:jc w:val="center"/>
              <w:rPr>
                <w:b/>
                <w:bCs/>
                <w:sz w:val="20"/>
                <w:szCs w:val="20"/>
              </w:rPr>
            </w:pPr>
            <w:r>
              <w:rPr>
                <w:b/>
                <w:bCs/>
                <w:sz w:val="20"/>
                <w:szCs w:val="20"/>
              </w:rPr>
              <w:t>E</w:t>
            </w:r>
          </w:p>
        </w:tc>
      </w:tr>
      <w:tr>
        <w:tc>
          <w:tcPr>
            <w:tcW w:w="592" w:type="dxa"/>
            <w:tcBorders>
              <w:top w:val="nil"/>
              <w:bottom w:val="nil"/>
            </w:tcBorders>
            <w:shd w:val="clear" w:color="auto" w:fill="E6E6E6"/>
            <w:tcMar>
              <w:top w:w="57" w:type="dxa"/>
              <w:bottom w:w="57" w:type="dxa"/>
            </w:tcMar>
          </w:tcPr>
          <w:p>
            <w:pPr>
              <w:jc w:val="center"/>
              <w:rPr>
                <w:sz w:val="20"/>
                <w:szCs w:val="20"/>
              </w:rPr>
            </w:pPr>
          </w:p>
        </w:tc>
        <w:tc>
          <w:tcPr>
            <w:tcW w:w="7360" w:type="dxa"/>
            <w:tcBorders>
              <w:top w:val="nil"/>
              <w:bottom w:val="nil"/>
            </w:tcBorders>
            <w:shd w:val="clear" w:color="auto" w:fill="E6E6E6"/>
            <w:tcMar>
              <w:top w:w="57" w:type="dxa"/>
              <w:left w:w="284" w:type="dxa"/>
              <w:bottom w:w="57" w:type="dxa"/>
            </w:tcMar>
          </w:tcPr>
          <w:p>
            <w:pPr>
              <w:jc w:val="both"/>
              <w:rPr>
                <w:sz w:val="18"/>
                <w:szCs w:val="18"/>
              </w:rPr>
            </w:pPr>
            <w:r>
              <w:rPr>
                <w:b/>
                <w:bCs/>
                <w:sz w:val="18"/>
                <w:szCs w:val="18"/>
              </w:rPr>
              <w:t>I – Analyse des besoins et processus métiers :</w:t>
            </w:r>
          </w:p>
        </w:tc>
        <w:tc>
          <w:tcPr>
            <w:tcW w:w="549" w:type="dxa"/>
            <w:tcBorders>
              <w:top w:val="nil"/>
              <w:bottom w:val="nil"/>
            </w:tcBorders>
            <w:shd w:val="clear" w:color="auto" w:fill="E6E6E6"/>
            <w:tcMar>
              <w:top w:w="57" w:type="dxa"/>
              <w:bottom w:w="57" w:type="dxa"/>
            </w:tcMar>
          </w:tcPr>
          <w:p>
            <w:pPr>
              <w:jc w:val="center"/>
              <w:rPr>
                <w:b/>
                <w:bCs/>
                <w:sz w:val="20"/>
                <w:szCs w:val="20"/>
              </w:rPr>
            </w:pPr>
          </w:p>
        </w:tc>
        <w:tc>
          <w:tcPr>
            <w:tcW w:w="550" w:type="dxa"/>
            <w:tcBorders>
              <w:top w:val="nil"/>
              <w:bottom w:val="nil"/>
            </w:tcBorders>
            <w:shd w:val="clear" w:color="auto" w:fill="E6E6E6"/>
            <w:tcMar>
              <w:top w:w="57" w:type="dxa"/>
              <w:bottom w:w="57" w:type="dxa"/>
            </w:tcMar>
          </w:tcPr>
          <w:p>
            <w:pPr>
              <w:jc w:val="center"/>
              <w:rPr>
                <w:bCs/>
                <w:sz w:val="20"/>
                <w:szCs w:val="20"/>
              </w:rPr>
            </w:pPr>
          </w:p>
        </w:tc>
        <w:tc>
          <w:tcPr>
            <w:tcW w:w="550" w:type="dxa"/>
            <w:tcBorders>
              <w:top w:val="nil"/>
              <w:bottom w:val="nil"/>
            </w:tcBorders>
            <w:shd w:val="clear" w:color="auto" w:fill="E6E6E6"/>
            <w:tcMar>
              <w:top w:w="57" w:type="dxa"/>
              <w:bottom w:w="57" w:type="dxa"/>
            </w:tcMar>
          </w:tcPr>
          <w:p>
            <w:pPr>
              <w:jc w:val="center"/>
              <w:rPr>
                <w:b/>
                <w:bCs/>
                <w:sz w:val="20"/>
                <w:szCs w:val="20"/>
              </w:rPr>
            </w:pPr>
          </w:p>
        </w:tc>
      </w:tr>
      <w:tr>
        <w:tc>
          <w:tcPr>
            <w:tcW w:w="592" w:type="dxa"/>
            <w:tcBorders>
              <w:top w:val="nil"/>
              <w:bottom w:val="nil"/>
            </w:tcBorders>
            <w:shd w:val="clear" w:color="auto" w:fill="E6E6E6"/>
            <w:tcMar>
              <w:top w:w="57" w:type="dxa"/>
              <w:bottom w:w="57" w:type="dxa"/>
            </w:tcMar>
          </w:tcPr>
          <w:p>
            <w:pPr>
              <w:jc w:val="center"/>
              <w:rPr>
                <w:sz w:val="20"/>
                <w:szCs w:val="20"/>
              </w:rPr>
            </w:pPr>
          </w:p>
        </w:tc>
        <w:tc>
          <w:tcPr>
            <w:tcW w:w="7360" w:type="dxa"/>
            <w:tcBorders>
              <w:top w:val="nil"/>
              <w:bottom w:val="nil"/>
            </w:tcBorders>
            <w:shd w:val="clear" w:color="auto" w:fill="E6E6E6"/>
            <w:tcMar>
              <w:top w:w="57" w:type="dxa"/>
              <w:left w:w="284" w:type="dxa"/>
              <w:bottom w:w="57" w:type="dxa"/>
            </w:tcMar>
          </w:tcPr>
          <w:p>
            <w:pPr>
              <w:jc w:val="both"/>
              <w:rPr>
                <w:sz w:val="18"/>
                <w:szCs w:val="18"/>
              </w:rPr>
            </w:pPr>
            <w:r>
              <w:rPr>
                <w:sz w:val="18"/>
                <w:szCs w:val="18"/>
              </w:rPr>
              <w:t>Comprendre et formaliser l’expression d’un besoin fonctionnel</w:t>
            </w:r>
          </w:p>
        </w:tc>
        <w:tc>
          <w:tcPr>
            <w:tcW w:w="549" w:type="dxa"/>
            <w:tcBorders>
              <w:top w:val="nil"/>
              <w:bottom w:val="nil"/>
            </w:tcBorders>
            <w:shd w:val="clear" w:color="auto" w:fill="E6E6E6"/>
            <w:tcMar>
              <w:top w:w="57" w:type="dxa"/>
              <w:bottom w:w="57" w:type="dxa"/>
            </w:tcMar>
          </w:tcPr>
          <w:p>
            <w:pPr>
              <w:jc w:val="center"/>
              <w:rPr>
                <w:b/>
                <w:bCs/>
                <w:sz w:val="20"/>
                <w:szCs w:val="20"/>
              </w:rPr>
            </w:pPr>
          </w:p>
        </w:tc>
        <w:tc>
          <w:tcPr>
            <w:tcW w:w="550" w:type="dxa"/>
            <w:tcBorders>
              <w:top w:val="nil"/>
              <w:bottom w:val="nil"/>
            </w:tcBorders>
            <w:shd w:val="clear" w:color="auto" w:fill="E6E6E6"/>
            <w:tcMar>
              <w:top w:w="57" w:type="dxa"/>
              <w:bottom w:w="57" w:type="dxa"/>
            </w:tcMar>
          </w:tcPr>
          <w:p>
            <w:pPr>
              <w:jc w:val="center"/>
              <w:rPr>
                <w:bCs/>
                <w:sz w:val="20"/>
                <w:szCs w:val="20"/>
              </w:rPr>
            </w:pPr>
          </w:p>
        </w:tc>
        <w:tc>
          <w:tcPr>
            <w:tcW w:w="550" w:type="dxa"/>
            <w:tcBorders>
              <w:top w:val="nil"/>
              <w:bottom w:val="nil"/>
            </w:tcBorders>
            <w:shd w:val="clear" w:color="auto" w:fill="E6E6E6"/>
            <w:tcMar>
              <w:top w:w="57" w:type="dxa"/>
              <w:bottom w:w="57" w:type="dxa"/>
            </w:tcMar>
          </w:tcPr>
          <w:p>
            <w:pPr>
              <w:jc w:val="center"/>
              <w:rPr>
                <w:b/>
                <w:bCs/>
                <w:sz w:val="20"/>
                <w:szCs w:val="20"/>
              </w:rPr>
            </w:pPr>
            <w:r>
              <w:rPr>
                <w:sz w:val="20"/>
                <w:szCs w:val="20"/>
              </w:rPr>
              <w:t>X</w:t>
            </w:r>
          </w:p>
        </w:tc>
      </w:tr>
      <w:tr>
        <w:tc>
          <w:tcPr>
            <w:tcW w:w="592" w:type="dxa"/>
            <w:tcBorders>
              <w:top w:val="nil"/>
              <w:bottom w:val="nil"/>
            </w:tcBorders>
            <w:shd w:val="clear" w:color="auto" w:fill="E6E6E6"/>
            <w:tcMar>
              <w:top w:w="57" w:type="dxa"/>
              <w:bottom w:w="57" w:type="dxa"/>
            </w:tcMar>
          </w:tcPr>
          <w:p>
            <w:pPr>
              <w:jc w:val="center"/>
              <w:rPr>
                <w:sz w:val="20"/>
                <w:szCs w:val="20"/>
              </w:rPr>
            </w:pPr>
          </w:p>
        </w:tc>
        <w:tc>
          <w:tcPr>
            <w:tcW w:w="7360" w:type="dxa"/>
            <w:tcBorders>
              <w:top w:val="nil"/>
              <w:bottom w:val="nil"/>
            </w:tcBorders>
            <w:shd w:val="clear" w:color="auto" w:fill="E6E6E6"/>
            <w:tcMar>
              <w:top w:w="57" w:type="dxa"/>
              <w:left w:w="284" w:type="dxa"/>
              <w:bottom w:w="57" w:type="dxa"/>
            </w:tcMar>
          </w:tcPr>
          <w:p>
            <w:pPr>
              <w:jc w:val="both"/>
              <w:rPr>
                <w:sz w:val="18"/>
                <w:szCs w:val="18"/>
              </w:rPr>
            </w:pPr>
            <w:r>
              <w:rPr>
                <w:sz w:val="18"/>
                <w:szCs w:val="18"/>
              </w:rPr>
              <w:t>Participer à la définition des processus métiers</w:t>
            </w:r>
          </w:p>
        </w:tc>
        <w:tc>
          <w:tcPr>
            <w:tcW w:w="549" w:type="dxa"/>
            <w:tcBorders>
              <w:top w:val="nil"/>
              <w:bottom w:val="nil"/>
            </w:tcBorders>
            <w:shd w:val="clear" w:color="auto" w:fill="E6E6E6"/>
            <w:tcMar>
              <w:top w:w="57" w:type="dxa"/>
              <w:bottom w:w="57" w:type="dxa"/>
            </w:tcMar>
          </w:tcPr>
          <w:p>
            <w:pPr>
              <w:jc w:val="center"/>
              <w:rPr>
                <w:b/>
                <w:bCs/>
                <w:sz w:val="20"/>
                <w:szCs w:val="20"/>
              </w:rPr>
            </w:pPr>
          </w:p>
        </w:tc>
        <w:tc>
          <w:tcPr>
            <w:tcW w:w="550" w:type="dxa"/>
            <w:tcBorders>
              <w:top w:val="nil"/>
              <w:bottom w:val="nil"/>
            </w:tcBorders>
            <w:shd w:val="clear" w:color="auto" w:fill="E6E6E6"/>
            <w:tcMar>
              <w:top w:w="57" w:type="dxa"/>
              <w:bottom w:w="57" w:type="dxa"/>
            </w:tcMar>
          </w:tcPr>
          <w:p>
            <w:pPr>
              <w:jc w:val="center"/>
              <w:rPr>
                <w:bCs/>
                <w:sz w:val="20"/>
                <w:szCs w:val="20"/>
              </w:rPr>
            </w:pPr>
          </w:p>
        </w:tc>
        <w:tc>
          <w:tcPr>
            <w:tcW w:w="550" w:type="dxa"/>
            <w:tcBorders>
              <w:top w:val="nil"/>
              <w:bottom w:val="nil"/>
            </w:tcBorders>
            <w:shd w:val="clear" w:color="auto" w:fill="E6E6E6"/>
            <w:tcMar>
              <w:top w:w="57" w:type="dxa"/>
              <w:bottom w:w="57" w:type="dxa"/>
            </w:tcMar>
          </w:tcPr>
          <w:p>
            <w:pPr>
              <w:jc w:val="center"/>
              <w:rPr>
                <w:b/>
                <w:bCs/>
                <w:sz w:val="20"/>
                <w:szCs w:val="20"/>
              </w:rPr>
            </w:pPr>
            <w:r>
              <w:rPr>
                <w:sz w:val="20"/>
                <w:szCs w:val="20"/>
              </w:rPr>
              <w:t>X</w:t>
            </w:r>
          </w:p>
        </w:tc>
      </w:tr>
      <w:tr>
        <w:tc>
          <w:tcPr>
            <w:tcW w:w="592" w:type="dxa"/>
            <w:tcBorders>
              <w:top w:val="nil"/>
              <w:bottom w:val="nil"/>
            </w:tcBorders>
            <w:shd w:val="clear" w:color="auto" w:fill="E6E6E6"/>
            <w:tcMar>
              <w:top w:w="57" w:type="dxa"/>
              <w:bottom w:w="57" w:type="dxa"/>
            </w:tcMar>
          </w:tcPr>
          <w:p>
            <w:pPr>
              <w:jc w:val="center"/>
              <w:rPr>
                <w:sz w:val="20"/>
                <w:szCs w:val="20"/>
              </w:rPr>
            </w:pPr>
          </w:p>
        </w:tc>
        <w:tc>
          <w:tcPr>
            <w:tcW w:w="7360" w:type="dxa"/>
            <w:tcBorders>
              <w:top w:val="nil"/>
              <w:bottom w:val="nil"/>
            </w:tcBorders>
            <w:shd w:val="clear" w:color="auto" w:fill="E6E6E6"/>
            <w:tcMar>
              <w:top w:w="57" w:type="dxa"/>
              <w:left w:w="284" w:type="dxa"/>
              <w:bottom w:w="57" w:type="dxa"/>
            </w:tcMar>
          </w:tcPr>
          <w:p>
            <w:pPr>
              <w:autoSpaceDE w:val="0"/>
              <w:autoSpaceDN w:val="0"/>
              <w:adjustRightInd w:val="0"/>
              <w:rPr>
                <w:sz w:val="20"/>
                <w:szCs w:val="20"/>
              </w:rPr>
            </w:pPr>
            <w:r>
              <w:rPr>
                <w:sz w:val="20"/>
                <w:szCs w:val="20"/>
              </w:rPr>
              <w:t>Traduire des besoins métiers en spécifications fonctionnelles</w:t>
            </w:r>
          </w:p>
        </w:tc>
        <w:tc>
          <w:tcPr>
            <w:tcW w:w="549" w:type="dxa"/>
            <w:tcBorders>
              <w:top w:val="nil"/>
              <w:bottom w:val="nil"/>
            </w:tcBorders>
            <w:shd w:val="clear" w:color="auto" w:fill="E6E6E6"/>
            <w:tcMar>
              <w:top w:w="57" w:type="dxa"/>
              <w:bottom w:w="57" w:type="dxa"/>
            </w:tcMar>
          </w:tcPr>
          <w:p>
            <w:pPr>
              <w:jc w:val="center"/>
              <w:rPr>
                <w:sz w:val="20"/>
                <w:szCs w:val="20"/>
              </w:rPr>
            </w:pPr>
          </w:p>
        </w:tc>
        <w:tc>
          <w:tcPr>
            <w:tcW w:w="550" w:type="dxa"/>
            <w:tcBorders>
              <w:top w:val="nil"/>
              <w:bottom w:val="nil"/>
            </w:tcBorders>
            <w:shd w:val="clear" w:color="auto" w:fill="E6E6E6"/>
            <w:tcMar>
              <w:top w:w="57" w:type="dxa"/>
              <w:bottom w:w="57" w:type="dxa"/>
            </w:tcMar>
          </w:tcPr>
          <w:p>
            <w:pPr>
              <w:jc w:val="center"/>
              <w:rPr>
                <w:sz w:val="20"/>
                <w:szCs w:val="20"/>
              </w:rPr>
            </w:pPr>
          </w:p>
        </w:tc>
        <w:tc>
          <w:tcPr>
            <w:tcW w:w="550" w:type="dxa"/>
            <w:tcBorders>
              <w:top w:val="nil"/>
              <w:bottom w:val="nil"/>
            </w:tcBorders>
            <w:shd w:val="clear" w:color="auto" w:fill="E6E6E6"/>
            <w:tcMar>
              <w:top w:w="57" w:type="dxa"/>
              <w:bottom w:w="57" w:type="dxa"/>
            </w:tcMar>
          </w:tcPr>
          <w:p>
            <w:pPr>
              <w:jc w:val="center"/>
              <w:rPr>
                <w:sz w:val="20"/>
                <w:szCs w:val="20"/>
              </w:rPr>
            </w:pPr>
            <w:r>
              <w:rPr>
                <w:sz w:val="20"/>
                <w:szCs w:val="20"/>
              </w:rPr>
              <w:t>X</w:t>
            </w:r>
          </w:p>
        </w:tc>
      </w:tr>
      <w:tr>
        <w:tc>
          <w:tcPr>
            <w:tcW w:w="592" w:type="dxa"/>
            <w:tcBorders>
              <w:top w:val="nil"/>
              <w:bottom w:val="single" w:sz="4" w:space="0" w:color="auto"/>
            </w:tcBorders>
            <w:shd w:val="clear" w:color="auto" w:fill="E6E6E6"/>
            <w:tcMar>
              <w:top w:w="57" w:type="dxa"/>
              <w:bottom w:w="57" w:type="dxa"/>
            </w:tcMar>
          </w:tcPr>
          <w:p>
            <w:pPr>
              <w:jc w:val="center"/>
              <w:rPr>
                <w:sz w:val="20"/>
                <w:szCs w:val="20"/>
              </w:rPr>
            </w:pPr>
          </w:p>
        </w:tc>
        <w:tc>
          <w:tcPr>
            <w:tcW w:w="7360" w:type="dxa"/>
            <w:tcBorders>
              <w:top w:val="nil"/>
              <w:bottom w:val="single" w:sz="4" w:space="0" w:color="auto"/>
            </w:tcBorders>
            <w:shd w:val="clear" w:color="auto" w:fill="E6E6E6"/>
            <w:tcMar>
              <w:top w:w="57" w:type="dxa"/>
              <w:left w:w="284" w:type="dxa"/>
              <w:bottom w:w="57" w:type="dxa"/>
            </w:tcMar>
          </w:tcPr>
          <w:p>
            <w:pPr>
              <w:autoSpaceDE w:val="0"/>
              <w:autoSpaceDN w:val="0"/>
              <w:adjustRightInd w:val="0"/>
              <w:rPr>
                <w:bCs/>
                <w:sz w:val="18"/>
                <w:szCs w:val="18"/>
              </w:rPr>
            </w:pPr>
            <w:r>
              <w:rPr>
                <w:bCs/>
                <w:sz w:val="18"/>
                <w:szCs w:val="18"/>
              </w:rPr>
              <w:t>Définir et suivre les indicateurs de pilotage</w:t>
            </w:r>
          </w:p>
        </w:tc>
        <w:tc>
          <w:tcPr>
            <w:tcW w:w="549" w:type="dxa"/>
            <w:tcBorders>
              <w:top w:val="nil"/>
              <w:bottom w:val="single" w:sz="4" w:space="0" w:color="auto"/>
            </w:tcBorders>
            <w:shd w:val="clear" w:color="auto" w:fill="E6E6E6"/>
            <w:tcMar>
              <w:top w:w="57" w:type="dxa"/>
              <w:bottom w:w="57" w:type="dxa"/>
            </w:tcMar>
          </w:tcPr>
          <w:p>
            <w:pPr>
              <w:jc w:val="center"/>
              <w:rPr>
                <w:sz w:val="20"/>
                <w:szCs w:val="20"/>
              </w:rPr>
            </w:pPr>
          </w:p>
        </w:tc>
        <w:tc>
          <w:tcPr>
            <w:tcW w:w="550" w:type="dxa"/>
            <w:tcBorders>
              <w:top w:val="nil"/>
              <w:bottom w:val="single" w:sz="4" w:space="0" w:color="auto"/>
            </w:tcBorders>
            <w:shd w:val="clear" w:color="auto" w:fill="E6E6E6"/>
            <w:tcMar>
              <w:top w:w="57" w:type="dxa"/>
              <w:bottom w:w="57" w:type="dxa"/>
            </w:tcMar>
          </w:tcPr>
          <w:p>
            <w:pPr>
              <w:jc w:val="center"/>
              <w:rPr>
                <w:sz w:val="20"/>
                <w:szCs w:val="20"/>
              </w:rPr>
            </w:pPr>
            <w:r>
              <w:rPr>
                <w:sz w:val="20"/>
                <w:szCs w:val="20"/>
              </w:rPr>
              <w:t>X</w:t>
            </w:r>
          </w:p>
        </w:tc>
        <w:tc>
          <w:tcPr>
            <w:tcW w:w="550" w:type="dxa"/>
            <w:tcBorders>
              <w:top w:val="nil"/>
              <w:bottom w:val="single" w:sz="4" w:space="0" w:color="auto"/>
            </w:tcBorders>
            <w:shd w:val="clear" w:color="auto" w:fill="E6E6E6"/>
            <w:tcMar>
              <w:top w:w="57" w:type="dxa"/>
              <w:bottom w:w="57" w:type="dxa"/>
            </w:tcMar>
          </w:tcPr>
          <w:p>
            <w:pPr>
              <w:jc w:val="center"/>
              <w:rPr>
                <w:sz w:val="20"/>
                <w:szCs w:val="20"/>
              </w:rPr>
            </w:pPr>
          </w:p>
        </w:tc>
      </w:tr>
      <w:tr>
        <w:tc>
          <w:tcPr>
            <w:tcW w:w="592" w:type="dxa"/>
            <w:tcBorders>
              <w:top w:val="single" w:sz="4" w:space="0" w:color="auto"/>
              <w:bottom w:val="nil"/>
            </w:tcBorders>
            <w:shd w:val="clear" w:color="auto" w:fill="E6E6E6"/>
            <w:tcMar>
              <w:top w:w="57" w:type="dxa"/>
              <w:bottom w:w="57" w:type="dxa"/>
            </w:tcMar>
          </w:tcPr>
          <w:p>
            <w:pPr>
              <w:jc w:val="center"/>
              <w:rPr>
                <w:sz w:val="20"/>
                <w:szCs w:val="20"/>
              </w:rPr>
            </w:pPr>
          </w:p>
        </w:tc>
        <w:tc>
          <w:tcPr>
            <w:tcW w:w="7360" w:type="dxa"/>
            <w:tcBorders>
              <w:top w:val="single" w:sz="4" w:space="0" w:color="auto"/>
              <w:bottom w:val="nil"/>
            </w:tcBorders>
            <w:shd w:val="clear" w:color="auto" w:fill="E6E6E6"/>
            <w:tcMar>
              <w:top w:w="57" w:type="dxa"/>
              <w:left w:w="284" w:type="dxa"/>
              <w:bottom w:w="57" w:type="dxa"/>
            </w:tcMar>
          </w:tcPr>
          <w:p>
            <w:pPr>
              <w:ind w:right="-28"/>
              <w:jc w:val="both"/>
              <w:rPr>
                <w:b/>
                <w:bCs/>
                <w:sz w:val="18"/>
                <w:szCs w:val="18"/>
              </w:rPr>
            </w:pPr>
            <w:r>
              <w:rPr>
                <w:b/>
                <w:bCs/>
                <w:sz w:val="18"/>
                <w:szCs w:val="18"/>
              </w:rPr>
              <w:t>II -Cycle de vie des applications :</w:t>
            </w:r>
          </w:p>
        </w:tc>
        <w:tc>
          <w:tcPr>
            <w:tcW w:w="549" w:type="dxa"/>
            <w:tcBorders>
              <w:top w:val="single" w:sz="4" w:space="0" w:color="auto"/>
              <w:bottom w:val="nil"/>
            </w:tcBorders>
            <w:shd w:val="clear" w:color="auto" w:fill="E6E6E6"/>
            <w:tcMar>
              <w:top w:w="57" w:type="dxa"/>
              <w:bottom w:w="57" w:type="dxa"/>
            </w:tcMar>
          </w:tcPr>
          <w:p>
            <w:pPr>
              <w:jc w:val="center"/>
              <w:rPr>
                <w:b/>
                <w:bCs/>
                <w:sz w:val="20"/>
                <w:szCs w:val="20"/>
              </w:rPr>
            </w:pPr>
          </w:p>
        </w:tc>
        <w:tc>
          <w:tcPr>
            <w:tcW w:w="550" w:type="dxa"/>
            <w:tcBorders>
              <w:top w:val="single" w:sz="4" w:space="0" w:color="auto"/>
              <w:bottom w:val="nil"/>
            </w:tcBorders>
            <w:shd w:val="clear" w:color="auto" w:fill="E6E6E6"/>
            <w:tcMar>
              <w:top w:w="57" w:type="dxa"/>
              <w:bottom w:w="57" w:type="dxa"/>
            </w:tcMar>
          </w:tcPr>
          <w:p>
            <w:pPr>
              <w:jc w:val="center"/>
              <w:rPr>
                <w:b/>
                <w:bCs/>
                <w:sz w:val="20"/>
                <w:szCs w:val="20"/>
              </w:rPr>
            </w:pPr>
          </w:p>
        </w:tc>
        <w:tc>
          <w:tcPr>
            <w:tcW w:w="550" w:type="dxa"/>
            <w:tcBorders>
              <w:top w:val="single" w:sz="4" w:space="0" w:color="auto"/>
              <w:bottom w:val="nil"/>
            </w:tcBorders>
            <w:shd w:val="clear" w:color="auto" w:fill="E6E6E6"/>
            <w:tcMar>
              <w:top w:w="57" w:type="dxa"/>
              <w:bottom w:w="57" w:type="dxa"/>
            </w:tcMar>
          </w:tcPr>
          <w:p>
            <w:pPr>
              <w:jc w:val="center"/>
              <w:rPr>
                <w:b/>
                <w:bCs/>
                <w:sz w:val="20"/>
                <w:szCs w:val="20"/>
              </w:rPr>
            </w:pPr>
          </w:p>
        </w:tc>
      </w:tr>
      <w:tr>
        <w:tc>
          <w:tcPr>
            <w:tcW w:w="592" w:type="dxa"/>
            <w:tcBorders>
              <w:top w:val="nil"/>
              <w:bottom w:val="nil"/>
            </w:tcBorders>
            <w:shd w:val="clear" w:color="auto" w:fill="E6E6E6"/>
            <w:tcMar>
              <w:top w:w="57" w:type="dxa"/>
              <w:bottom w:w="57" w:type="dxa"/>
            </w:tcMar>
          </w:tcPr>
          <w:p>
            <w:pPr>
              <w:jc w:val="center"/>
              <w:rPr>
                <w:sz w:val="20"/>
                <w:szCs w:val="20"/>
              </w:rPr>
            </w:pPr>
          </w:p>
        </w:tc>
        <w:tc>
          <w:tcPr>
            <w:tcW w:w="7360" w:type="dxa"/>
            <w:tcBorders>
              <w:top w:val="nil"/>
              <w:bottom w:val="nil"/>
            </w:tcBorders>
            <w:shd w:val="clear" w:color="auto" w:fill="E6E6E6"/>
            <w:tcMar>
              <w:top w:w="57" w:type="dxa"/>
              <w:left w:w="284" w:type="dxa"/>
              <w:bottom w:w="57" w:type="dxa"/>
            </w:tcMar>
          </w:tcPr>
          <w:p>
            <w:pPr>
              <w:autoSpaceDE w:val="0"/>
              <w:autoSpaceDN w:val="0"/>
              <w:adjustRightInd w:val="0"/>
              <w:rPr>
                <w:bCs/>
                <w:sz w:val="18"/>
                <w:szCs w:val="18"/>
              </w:rPr>
            </w:pPr>
            <w:r>
              <w:rPr>
                <w:bCs/>
                <w:sz w:val="18"/>
                <w:szCs w:val="18"/>
              </w:rPr>
              <w:t>Superviser le cycle de vie d’une application (mise en œuvre, maintenance, évolution)</w:t>
            </w:r>
          </w:p>
        </w:tc>
        <w:tc>
          <w:tcPr>
            <w:tcW w:w="549" w:type="dxa"/>
            <w:tcBorders>
              <w:top w:val="nil"/>
              <w:bottom w:val="nil"/>
            </w:tcBorders>
            <w:shd w:val="clear" w:color="auto" w:fill="E6E6E6"/>
            <w:tcMar>
              <w:top w:w="57" w:type="dxa"/>
              <w:bottom w:w="57" w:type="dxa"/>
            </w:tcMar>
          </w:tcPr>
          <w:p>
            <w:pPr>
              <w:jc w:val="center"/>
              <w:rPr>
                <w:sz w:val="20"/>
                <w:szCs w:val="20"/>
              </w:rPr>
            </w:pPr>
          </w:p>
        </w:tc>
        <w:tc>
          <w:tcPr>
            <w:tcW w:w="550" w:type="dxa"/>
            <w:tcBorders>
              <w:top w:val="nil"/>
              <w:bottom w:val="nil"/>
            </w:tcBorders>
            <w:shd w:val="clear" w:color="auto" w:fill="E6E6E6"/>
            <w:tcMar>
              <w:top w:w="57" w:type="dxa"/>
              <w:bottom w:w="57" w:type="dxa"/>
            </w:tcMar>
          </w:tcPr>
          <w:p>
            <w:pPr>
              <w:jc w:val="center"/>
              <w:rPr>
                <w:sz w:val="20"/>
                <w:szCs w:val="20"/>
              </w:rPr>
            </w:pPr>
          </w:p>
        </w:tc>
        <w:tc>
          <w:tcPr>
            <w:tcW w:w="550" w:type="dxa"/>
            <w:tcBorders>
              <w:top w:val="nil"/>
              <w:bottom w:val="nil"/>
            </w:tcBorders>
            <w:shd w:val="clear" w:color="auto" w:fill="E6E6E6"/>
            <w:tcMar>
              <w:top w:w="57" w:type="dxa"/>
              <w:bottom w:w="57" w:type="dxa"/>
            </w:tcMar>
          </w:tcPr>
          <w:p>
            <w:pPr>
              <w:jc w:val="center"/>
              <w:rPr>
                <w:sz w:val="20"/>
                <w:szCs w:val="20"/>
              </w:rPr>
            </w:pPr>
            <w:r>
              <w:rPr>
                <w:sz w:val="20"/>
                <w:szCs w:val="20"/>
              </w:rPr>
              <w:t>X</w:t>
            </w:r>
          </w:p>
        </w:tc>
      </w:tr>
      <w:tr>
        <w:tc>
          <w:tcPr>
            <w:tcW w:w="592" w:type="dxa"/>
            <w:tcBorders>
              <w:top w:val="nil"/>
              <w:bottom w:val="nil"/>
            </w:tcBorders>
            <w:shd w:val="clear" w:color="auto" w:fill="E6E6E6"/>
            <w:tcMar>
              <w:top w:w="57" w:type="dxa"/>
              <w:bottom w:w="57" w:type="dxa"/>
            </w:tcMar>
          </w:tcPr>
          <w:p>
            <w:pPr>
              <w:jc w:val="center"/>
              <w:rPr>
                <w:sz w:val="20"/>
                <w:szCs w:val="20"/>
              </w:rPr>
            </w:pPr>
          </w:p>
        </w:tc>
        <w:tc>
          <w:tcPr>
            <w:tcW w:w="7360" w:type="dxa"/>
            <w:tcBorders>
              <w:top w:val="nil"/>
              <w:bottom w:val="nil"/>
            </w:tcBorders>
            <w:shd w:val="clear" w:color="auto" w:fill="E6E6E6"/>
            <w:tcMar>
              <w:top w:w="57" w:type="dxa"/>
              <w:left w:w="284" w:type="dxa"/>
              <w:bottom w:w="57" w:type="dxa"/>
            </w:tcMar>
          </w:tcPr>
          <w:p>
            <w:pPr>
              <w:autoSpaceDE w:val="0"/>
              <w:autoSpaceDN w:val="0"/>
              <w:adjustRightInd w:val="0"/>
              <w:rPr>
                <w:bCs/>
                <w:sz w:val="18"/>
                <w:szCs w:val="18"/>
              </w:rPr>
            </w:pPr>
            <w:r>
              <w:rPr>
                <w:bCs/>
                <w:sz w:val="18"/>
                <w:szCs w:val="18"/>
              </w:rPr>
              <w:t>Déployer une application (dev, recette, prod)</w:t>
            </w:r>
          </w:p>
        </w:tc>
        <w:tc>
          <w:tcPr>
            <w:tcW w:w="549" w:type="dxa"/>
            <w:tcBorders>
              <w:top w:val="nil"/>
              <w:bottom w:val="nil"/>
            </w:tcBorders>
            <w:shd w:val="clear" w:color="auto" w:fill="E6E6E6"/>
            <w:tcMar>
              <w:top w:w="57" w:type="dxa"/>
              <w:bottom w:w="57" w:type="dxa"/>
            </w:tcMar>
          </w:tcPr>
          <w:p>
            <w:pPr>
              <w:jc w:val="center"/>
              <w:rPr>
                <w:sz w:val="20"/>
                <w:szCs w:val="20"/>
              </w:rPr>
            </w:pPr>
          </w:p>
        </w:tc>
        <w:tc>
          <w:tcPr>
            <w:tcW w:w="550" w:type="dxa"/>
            <w:tcBorders>
              <w:top w:val="nil"/>
              <w:bottom w:val="nil"/>
            </w:tcBorders>
            <w:shd w:val="clear" w:color="auto" w:fill="E6E6E6"/>
            <w:tcMar>
              <w:top w:w="57" w:type="dxa"/>
              <w:bottom w:w="57" w:type="dxa"/>
            </w:tcMar>
          </w:tcPr>
          <w:p>
            <w:pPr>
              <w:jc w:val="center"/>
              <w:rPr>
                <w:sz w:val="20"/>
                <w:szCs w:val="20"/>
              </w:rPr>
            </w:pPr>
            <w:r>
              <w:rPr>
                <w:sz w:val="20"/>
                <w:szCs w:val="20"/>
              </w:rPr>
              <w:t>X</w:t>
            </w:r>
          </w:p>
        </w:tc>
        <w:tc>
          <w:tcPr>
            <w:tcW w:w="550" w:type="dxa"/>
            <w:tcBorders>
              <w:top w:val="nil"/>
              <w:bottom w:val="nil"/>
            </w:tcBorders>
            <w:shd w:val="clear" w:color="auto" w:fill="E6E6E6"/>
            <w:tcMar>
              <w:top w:w="57" w:type="dxa"/>
              <w:bottom w:w="57" w:type="dxa"/>
            </w:tcMar>
          </w:tcPr>
          <w:p>
            <w:pPr>
              <w:jc w:val="center"/>
              <w:rPr>
                <w:sz w:val="20"/>
                <w:szCs w:val="20"/>
              </w:rPr>
            </w:pPr>
          </w:p>
        </w:tc>
      </w:tr>
      <w:tr>
        <w:tc>
          <w:tcPr>
            <w:tcW w:w="592" w:type="dxa"/>
            <w:tcBorders>
              <w:top w:val="nil"/>
              <w:bottom w:val="nil"/>
            </w:tcBorders>
            <w:shd w:val="clear" w:color="auto" w:fill="E6E6E6"/>
            <w:tcMar>
              <w:top w:w="57" w:type="dxa"/>
              <w:bottom w:w="57" w:type="dxa"/>
            </w:tcMar>
          </w:tcPr>
          <w:p>
            <w:pPr>
              <w:jc w:val="center"/>
              <w:rPr>
                <w:sz w:val="20"/>
                <w:szCs w:val="20"/>
              </w:rPr>
            </w:pPr>
          </w:p>
        </w:tc>
        <w:tc>
          <w:tcPr>
            <w:tcW w:w="7360" w:type="dxa"/>
            <w:tcBorders>
              <w:top w:val="nil"/>
              <w:bottom w:val="nil"/>
            </w:tcBorders>
            <w:shd w:val="clear" w:color="auto" w:fill="E6E6E6"/>
            <w:tcMar>
              <w:top w:w="57" w:type="dxa"/>
              <w:left w:w="284" w:type="dxa"/>
              <w:bottom w:w="57" w:type="dxa"/>
            </w:tcMar>
          </w:tcPr>
          <w:p>
            <w:pPr>
              <w:autoSpaceDE w:val="0"/>
              <w:autoSpaceDN w:val="0"/>
              <w:adjustRightInd w:val="0"/>
              <w:rPr>
                <w:bCs/>
                <w:sz w:val="18"/>
                <w:szCs w:val="18"/>
              </w:rPr>
            </w:pPr>
            <w:r>
              <w:rPr>
                <w:bCs/>
                <w:sz w:val="18"/>
                <w:szCs w:val="18"/>
              </w:rPr>
              <w:t>Assurer la maintenance corrective</w:t>
            </w:r>
          </w:p>
        </w:tc>
        <w:tc>
          <w:tcPr>
            <w:tcW w:w="549" w:type="dxa"/>
            <w:tcBorders>
              <w:top w:val="nil"/>
              <w:bottom w:val="nil"/>
            </w:tcBorders>
            <w:shd w:val="clear" w:color="auto" w:fill="E6E6E6"/>
            <w:tcMar>
              <w:top w:w="57" w:type="dxa"/>
              <w:bottom w:w="57" w:type="dxa"/>
            </w:tcMar>
          </w:tcPr>
          <w:p>
            <w:pPr>
              <w:jc w:val="center"/>
              <w:rPr>
                <w:sz w:val="20"/>
                <w:szCs w:val="20"/>
              </w:rPr>
            </w:pPr>
          </w:p>
        </w:tc>
        <w:tc>
          <w:tcPr>
            <w:tcW w:w="550" w:type="dxa"/>
            <w:tcBorders>
              <w:top w:val="nil"/>
              <w:bottom w:val="nil"/>
            </w:tcBorders>
            <w:shd w:val="clear" w:color="auto" w:fill="E6E6E6"/>
            <w:tcMar>
              <w:top w:w="57" w:type="dxa"/>
              <w:bottom w:w="57" w:type="dxa"/>
            </w:tcMar>
          </w:tcPr>
          <w:p>
            <w:pPr>
              <w:jc w:val="center"/>
              <w:rPr>
                <w:sz w:val="20"/>
                <w:szCs w:val="20"/>
              </w:rPr>
            </w:pPr>
          </w:p>
        </w:tc>
        <w:tc>
          <w:tcPr>
            <w:tcW w:w="550" w:type="dxa"/>
            <w:tcBorders>
              <w:top w:val="nil"/>
              <w:bottom w:val="nil"/>
            </w:tcBorders>
            <w:shd w:val="clear" w:color="auto" w:fill="E6E6E6"/>
            <w:tcMar>
              <w:top w:w="57" w:type="dxa"/>
              <w:bottom w:w="57" w:type="dxa"/>
            </w:tcMar>
          </w:tcPr>
          <w:p>
            <w:pPr>
              <w:jc w:val="center"/>
              <w:rPr>
                <w:sz w:val="20"/>
                <w:szCs w:val="20"/>
              </w:rPr>
            </w:pPr>
            <w:r>
              <w:rPr>
                <w:sz w:val="20"/>
                <w:szCs w:val="20"/>
              </w:rPr>
              <w:t>X</w:t>
            </w:r>
          </w:p>
        </w:tc>
      </w:tr>
      <w:tr>
        <w:tc>
          <w:tcPr>
            <w:tcW w:w="592" w:type="dxa"/>
            <w:tcBorders>
              <w:top w:val="nil"/>
              <w:bottom w:val="nil"/>
            </w:tcBorders>
            <w:shd w:val="clear" w:color="auto" w:fill="E6E6E6"/>
            <w:tcMar>
              <w:top w:w="57" w:type="dxa"/>
              <w:bottom w:w="57" w:type="dxa"/>
            </w:tcMar>
          </w:tcPr>
          <w:p>
            <w:pPr>
              <w:jc w:val="center"/>
              <w:rPr>
                <w:sz w:val="20"/>
                <w:szCs w:val="20"/>
              </w:rPr>
            </w:pPr>
          </w:p>
        </w:tc>
        <w:tc>
          <w:tcPr>
            <w:tcW w:w="7360" w:type="dxa"/>
            <w:tcBorders>
              <w:top w:val="nil"/>
              <w:bottom w:val="nil"/>
            </w:tcBorders>
            <w:shd w:val="clear" w:color="auto" w:fill="E6E6E6"/>
            <w:tcMar>
              <w:top w:w="57" w:type="dxa"/>
              <w:left w:w="284" w:type="dxa"/>
              <w:bottom w:w="57" w:type="dxa"/>
            </w:tcMar>
          </w:tcPr>
          <w:p>
            <w:pPr>
              <w:autoSpaceDE w:val="0"/>
              <w:autoSpaceDN w:val="0"/>
              <w:adjustRightInd w:val="0"/>
              <w:rPr>
                <w:bCs/>
                <w:sz w:val="18"/>
                <w:szCs w:val="18"/>
              </w:rPr>
            </w:pPr>
            <w:r>
              <w:rPr>
                <w:bCs/>
                <w:sz w:val="18"/>
                <w:szCs w:val="18"/>
              </w:rPr>
              <w:t>Documenter les applications (technique et utilisateur)</w:t>
            </w:r>
          </w:p>
        </w:tc>
        <w:tc>
          <w:tcPr>
            <w:tcW w:w="549" w:type="dxa"/>
            <w:tcBorders>
              <w:top w:val="nil"/>
              <w:bottom w:val="nil"/>
            </w:tcBorders>
            <w:shd w:val="clear" w:color="auto" w:fill="E6E6E6"/>
            <w:tcMar>
              <w:top w:w="57" w:type="dxa"/>
              <w:bottom w:w="57" w:type="dxa"/>
            </w:tcMar>
          </w:tcPr>
          <w:p>
            <w:pPr>
              <w:jc w:val="center"/>
              <w:rPr>
                <w:sz w:val="20"/>
                <w:szCs w:val="20"/>
              </w:rPr>
            </w:pPr>
          </w:p>
        </w:tc>
        <w:tc>
          <w:tcPr>
            <w:tcW w:w="550" w:type="dxa"/>
            <w:tcBorders>
              <w:top w:val="nil"/>
              <w:bottom w:val="nil"/>
            </w:tcBorders>
            <w:shd w:val="clear" w:color="auto" w:fill="E6E6E6"/>
            <w:tcMar>
              <w:top w:w="57" w:type="dxa"/>
              <w:bottom w:w="57" w:type="dxa"/>
            </w:tcMar>
          </w:tcPr>
          <w:p>
            <w:pPr>
              <w:jc w:val="center"/>
              <w:rPr>
                <w:sz w:val="20"/>
                <w:szCs w:val="20"/>
              </w:rPr>
            </w:pPr>
            <w:r>
              <w:rPr>
                <w:sz w:val="20"/>
                <w:szCs w:val="20"/>
              </w:rPr>
              <w:t>X</w:t>
            </w:r>
          </w:p>
        </w:tc>
        <w:tc>
          <w:tcPr>
            <w:tcW w:w="550" w:type="dxa"/>
            <w:tcBorders>
              <w:top w:val="nil"/>
              <w:bottom w:val="nil"/>
            </w:tcBorders>
            <w:shd w:val="clear" w:color="auto" w:fill="E6E6E6"/>
            <w:tcMar>
              <w:top w:w="57" w:type="dxa"/>
              <w:bottom w:w="57" w:type="dxa"/>
            </w:tcMar>
          </w:tcPr>
          <w:p>
            <w:pPr>
              <w:jc w:val="center"/>
              <w:rPr>
                <w:sz w:val="20"/>
                <w:szCs w:val="20"/>
              </w:rPr>
            </w:pPr>
          </w:p>
        </w:tc>
      </w:tr>
      <w:tr>
        <w:tc>
          <w:tcPr>
            <w:tcW w:w="592" w:type="dxa"/>
            <w:tcBorders>
              <w:top w:val="nil"/>
              <w:bottom w:val="single" w:sz="4" w:space="0" w:color="auto"/>
            </w:tcBorders>
            <w:shd w:val="clear" w:color="auto" w:fill="E6E6E6"/>
            <w:tcMar>
              <w:top w:w="57" w:type="dxa"/>
              <w:bottom w:w="57" w:type="dxa"/>
            </w:tcMar>
          </w:tcPr>
          <w:p>
            <w:pPr>
              <w:jc w:val="center"/>
              <w:rPr>
                <w:sz w:val="20"/>
                <w:szCs w:val="20"/>
              </w:rPr>
            </w:pPr>
          </w:p>
        </w:tc>
        <w:tc>
          <w:tcPr>
            <w:tcW w:w="7360" w:type="dxa"/>
            <w:tcBorders>
              <w:top w:val="nil"/>
              <w:bottom w:val="single" w:sz="4" w:space="0" w:color="auto"/>
            </w:tcBorders>
            <w:shd w:val="clear" w:color="auto" w:fill="E6E6E6"/>
            <w:tcMar>
              <w:top w:w="57" w:type="dxa"/>
              <w:left w:w="284" w:type="dxa"/>
              <w:bottom w:w="57" w:type="dxa"/>
            </w:tcMar>
          </w:tcPr>
          <w:p>
            <w:pPr>
              <w:autoSpaceDE w:val="0"/>
              <w:autoSpaceDN w:val="0"/>
              <w:adjustRightInd w:val="0"/>
              <w:rPr>
                <w:bCs/>
                <w:sz w:val="18"/>
                <w:szCs w:val="18"/>
              </w:rPr>
            </w:pPr>
            <w:r>
              <w:rPr>
                <w:bCs/>
                <w:sz w:val="18"/>
                <w:szCs w:val="18"/>
              </w:rPr>
              <w:t>Organiser et réaliser la recette fonctionnelle</w:t>
            </w:r>
          </w:p>
        </w:tc>
        <w:tc>
          <w:tcPr>
            <w:tcW w:w="549" w:type="dxa"/>
            <w:tcBorders>
              <w:top w:val="nil"/>
              <w:bottom w:val="single" w:sz="4" w:space="0" w:color="auto"/>
            </w:tcBorders>
            <w:shd w:val="clear" w:color="auto" w:fill="E6E6E6"/>
            <w:tcMar>
              <w:top w:w="57" w:type="dxa"/>
              <w:bottom w:w="57" w:type="dxa"/>
            </w:tcMar>
          </w:tcPr>
          <w:p>
            <w:pPr>
              <w:jc w:val="center"/>
              <w:rPr>
                <w:sz w:val="20"/>
                <w:szCs w:val="20"/>
              </w:rPr>
            </w:pPr>
          </w:p>
        </w:tc>
        <w:tc>
          <w:tcPr>
            <w:tcW w:w="550" w:type="dxa"/>
            <w:tcBorders>
              <w:top w:val="nil"/>
              <w:bottom w:val="single" w:sz="4" w:space="0" w:color="auto"/>
            </w:tcBorders>
            <w:shd w:val="clear" w:color="auto" w:fill="E6E6E6"/>
            <w:tcMar>
              <w:top w:w="57" w:type="dxa"/>
              <w:bottom w:w="57" w:type="dxa"/>
            </w:tcMar>
          </w:tcPr>
          <w:p>
            <w:pPr>
              <w:jc w:val="center"/>
              <w:rPr>
                <w:sz w:val="20"/>
                <w:szCs w:val="20"/>
              </w:rPr>
            </w:pPr>
            <w:r>
              <w:rPr>
                <w:sz w:val="20"/>
                <w:szCs w:val="20"/>
              </w:rPr>
              <w:t>X</w:t>
            </w:r>
          </w:p>
        </w:tc>
        <w:tc>
          <w:tcPr>
            <w:tcW w:w="550" w:type="dxa"/>
            <w:tcBorders>
              <w:top w:val="nil"/>
              <w:bottom w:val="single" w:sz="4" w:space="0" w:color="auto"/>
            </w:tcBorders>
            <w:shd w:val="clear" w:color="auto" w:fill="E6E6E6"/>
            <w:tcMar>
              <w:top w:w="57" w:type="dxa"/>
              <w:bottom w:w="57" w:type="dxa"/>
            </w:tcMar>
          </w:tcPr>
          <w:p>
            <w:pPr>
              <w:jc w:val="center"/>
              <w:rPr>
                <w:sz w:val="20"/>
                <w:szCs w:val="20"/>
              </w:rPr>
            </w:pPr>
          </w:p>
        </w:tc>
      </w:tr>
      <w:tr>
        <w:tc>
          <w:tcPr>
            <w:tcW w:w="592" w:type="dxa"/>
            <w:tcBorders>
              <w:top w:val="single" w:sz="4" w:space="0" w:color="auto"/>
              <w:bottom w:val="nil"/>
            </w:tcBorders>
            <w:shd w:val="clear" w:color="auto" w:fill="E6E6E6"/>
            <w:tcMar>
              <w:top w:w="57" w:type="dxa"/>
              <w:bottom w:w="57" w:type="dxa"/>
            </w:tcMar>
          </w:tcPr>
          <w:p>
            <w:pPr>
              <w:jc w:val="center"/>
              <w:rPr>
                <w:sz w:val="20"/>
                <w:szCs w:val="20"/>
              </w:rPr>
            </w:pPr>
          </w:p>
        </w:tc>
        <w:tc>
          <w:tcPr>
            <w:tcW w:w="7360" w:type="dxa"/>
            <w:tcBorders>
              <w:top w:val="single" w:sz="4" w:space="0" w:color="auto"/>
              <w:bottom w:val="nil"/>
            </w:tcBorders>
            <w:shd w:val="clear" w:color="auto" w:fill="E6E6E6"/>
            <w:tcMar>
              <w:top w:w="57" w:type="dxa"/>
              <w:left w:w="284" w:type="dxa"/>
              <w:bottom w:w="57" w:type="dxa"/>
            </w:tcMar>
          </w:tcPr>
          <w:p>
            <w:pPr>
              <w:autoSpaceDE w:val="0"/>
              <w:autoSpaceDN w:val="0"/>
              <w:adjustRightInd w:val="0"/>
              <w:rPr>
                <w:bCs/>
                <w:sz w:val="18"/>
                <w:szCs w:val="18"/>
              </w:rPr>
            </w:pPr>
            <w:r>
              <w:rPr>
                <w:b/>
                <w:bCs/>
                <w:sz w:val="18"/>
                <w:szCs w:val="18"/>
              </w:rPr>
              <w:t>III – Méthodes et outils SI :</w:t>
            </w:r>
          </w:p>
        </w:tc>
        <w:tc>
          <w:tcPr>
            <w:tcW w:w="549" w:type="dxa"/>
            <w:tcBorders>
              <w:top w:val="single" w:sz="4" w:space="0" w:color="auto"/>
              <w:bottom w:val="nil"/>
            </w:tcBorders>
            <w:shd w:val="clear" w:color="auto" w:fill="E6E6E6"/>
            <w:tcMar>
              <w:top w:w="57" w:type="dxa"/>
              <w:bottom w:w="57" w:type="dxa"/>
            </w:tcMar>
          </w:tcPr>
          <w:p>
            <w:pPr>
              <w:jc w:val="center"/>
              <w:rPr>
                <w:sz w:val="20"/>
                <w:szCs w:val="20"/>
              </w:rPr>
            </w:pPr>
          </w:p>
        </w:tc>
        <w:tc>
          <w:tcPr>
            <w:tcW w:w="550" w:type="dxa"/>
            <w:tcBorders>
              <w:top w:val="single" w:sz="4" w:space="0" w:color="auto"/>
              <w:bottom w:val="nil"/>
            </w:tcBorders>
            <w:shd w:val="clear" w:color="auto" w:fill="E6E6E6"/>
            <w:tcMar>
              <w:top w:w="57" w:type="dxa"/>
              <w:bottom w:w="57" w:type="dxa"/>
            </w:tcMar>
          </w:tcPr>
          <w:p>
            <w:pPr>
              <w:jc w:val="center"/>
              <w:rPr>
                <w:sz w:val="20"/>
                <w:szCs w:val="20"/>
              </w:rPr>
            </w:pPr>
          </w:p>
        </w:tc>
        <w:tc>
          <w:tcPr>
            <w:tcW w:w="550" w:type="dxa"/>
            <w:tcBorders>
              <w:top w:val="single" w:sz="4" w:space="0" w:color="auto"/>
              <w:bottom w:val="nil"/>
            </w:tcBorders>
            <w:shd w:val="clear" w:color="auto" w:fill="E6E6E6"/>
            <w:tcMar>
              <w:top w:w="57" w:type="dxa"/>
              <w:bottom w:w="57" w:type="dxa"/>
            </w:tcMar>
          </w:tcPr>
          <w:p>
            <w:pPr>
              <w:jc w:val="center"/>
              <w:rPr>
                <w:sz w:val="20"/>
                <w:szCs w:val="20"/>
              </w:rPr>
            </w:pPr>
          </w:p>
        </w:tc>
      </w:tr>
      <w:tr>
        <w:tc>
          <w:tcPr>
            <w:tcW w:w="592" w:type="dxa"/>
            <w:tcBorders>
              <w:top w:val="nil"/>
              <w:bottom w:val="nil"/>
            </w:tcBorders>
            <w:shd w:val="clear" w:color="auto" w:fill="E6E6E6"/>
            <w:tcMar>
              <w:top w:w="57" w:type="dxa"/>
              <w:bottom w:w="57" w:type="dxa"/>
            </w:tcMar>
          </w:tcPr>
          <w:p>
            <w:pPr>
              <w:jc w:val="center"/>
              <w:rPr>
                <w:sz w:val="20"/>
                <w:szCs w:val="20"/>
              </w:rPr>
            </w:pPr>
          </w:p>
        </w:tc>
        <w:tc>
          <w:tcPr>
            <w:tcW w:w="7360" w:type="dxa"/>
            <w:tcBorders>
              <w:top w:val="nil"/>
              <w:bottom w:val="nil"/>
            </w:tcBorders>
            <w:shd w:val="clear" w:color="auto" w:fill="E6E6E6"/>
            <w:tcMar>
              <w:top w:w="57" w:type="dxa"/>
              <w:left w:w="284" w:type="dxa"/>
              <w:bottom w:w="57" w:type="dxa"/>
            </w:tcMar>
          </w:tcPr>
          <w:p>
            <w:pPr>
              <w:autoSpaceDE w:val="0"/>
              <w:autoSpaceDN w:val="0"/>
              <w:adjustRightInd w:val="0"/>
              <w:rPr>
                <w:bCs/>
                <w:sz w:val="18"/>
                <w:szCs w:val="18"/>
              </w:rPr>
            </w:pPr>
            <w:r>
              <w:rPr>
                <w:bCs/>
                <w:sz w:val="18"/>
                <w:szCs w:val="18"/>
              </w:rPr>
              <w:t>Maîtriser les processus de gestion de projet (cycle en V, Agile)</w:t>
            </w:r>
          </w:p>
        </w:tc>
        <w:tc>
          <w:tcPr>
            <w:tcW w:w="549" w:type="dxa"/>
            <w:tcBorders>
              <w:top w:val="nil"/>
              <w:bottom w:val="nil"/>
            </w:tcBorders>
            <w:shd w:val="clear" w:color="auto" w:fill="E6E6E6"/>
            <w:tcMar>
              <w:top w:w="57" w:type="dxa"/>
              <w:bottom w:w="57" w:type="dxa"/>
            </w:tcMar>
          </w:tcPr>
          <w:p>
            <w:pPr>
              <w:jc w:val="center"/>
              <w:rPr>
                <w:sz w:val="20"/>
                <w:szCs w:val="20"/>
              </w:rPr>
            </w:pPr>
          </w:p>
        </w:tc>
        <w:tc>
          <w:tcPr>
            <w:tcW w:w="550" w:type="dxa"/>
            <w:tcBorders>
              <w:top w:val="nil"/>
              <w:bottom w:val="nil"/>
            </w:tcBorders>
            <w:shd w:val="clear" w:color="auto" w:fill="E6E6E6"/>
            <w:tcMar>
              <w:top w:w="57" w:type="dxa"/>
              <w:bottom w:w="57" w:type="dxa"/>
            </w:tcMar>
          </w:tcPr>
          <w:p>
            <w:pPr>
              <w:jc w:val="center"/>
              <w:rPr>
                <w:sz w:val="20"/>
                <w:szCs w:val="20"/>
              </w:rPr>
            </w:pPr>
            <w:r>
              <w:rPr>
                <w:sz w:val="20"/>
                <w:szCs w:val="20"/>
              </w:rPr>
              <w:t>X</w:t>
            </w:r>
          </w:p>
        </w:tc>
        <w:tc>
          <w:tcPr>
            <w:tcW w:w="550" w:type="dxa"/>
            <w:tcBorders>
              <w:top w:val="nil"/>
              <w:bottom w:val="nil"/>
            </w:tcBorders>
            <w:shd w:val="clear" w:color="auto" w:fill="E6E6E6"/>
            <w:tcMar>
              <w:top w:w="57" w:type="dxa"/>
              <w:bottom w:w="57" w:type="dxa"/>
            </w:tcMar>
          </w:tcPr>
          <w:p>
            <w:pPr>
              <w:jc w:val="center"/>
              <w:rPr>
                <w:sz w:val="20"/>
                <w:szCs w:val="20"/>
              </w:rPr>
            </w:pPr>
          </w:p>
        </w:tc>
      </w:tr>
      <w:tr>
        <w:tc>
          <w:tcPr>
            <w:tcW w:w="592" w:type="dxa"/>
            <w:tcBorders>
              <w:top w:val="nil"/>
              <w:bottom w:val="nil"/>
            </w:tcBorders>
            <w:shd w:val="clear" w:color="auto" w:fill="E6E6E6"/>
            <w:tcMar>
              <w:top w:w="57" w:type="dxa"/>
              <w:bottom w:w="57" w:type="dxa"/>
            </w:tcMar>
          </w:tcPr>
          <w:p>
            <w:pPr>
              <w:jc w:val="center"/>
              <w:rPr>
                <w:sz w:val="20"/>
                <w:szCs w:val="20"/>
              </w:rPr>
            </w:pPr>
          </w:p>
        </w:tc>
        <w:tc>
          <w:tcPr>
            <w:tcW w:w="7360" w:type="dxa"/>
            <w:tcBorders>
              <w:top w:val="nil"/>
              <w:bottom w:val="nil"/>
            </w:tcBorders>
            <w:shd w:val="clear" w:color="auto" w:fill="E6E6E6"/>
            <w:tcMar>
              <w:top w:w="57" w:type="dxa"/>
              <w:left w:w="284" w:type="dxa"/>
              <w:bottom w:w="57" w:type="dxa"/>
            </w:tcMar>
          </w:tcPr>
          <w:p>
            <w:pPr>
              <w:autoSpaceDE w:val="0"/>
              <w:autoSpaceDN w:val="0"/>
              <w:adjustRightInd w:val="0"/>
              <w:rPr>
                <w:bCs/>
                <w:sz w:val="18"/>
                <w:szCs w:val="18"/>
              </w:rPr>
            </w:pPr>
            <w:r>
              <w:rPr>
                <w:bCs/>
                <w:sz w:val="18"/>
                <w:szCs w:val="18"/>
              </w:rPr>
              <w:t>Utiliser des outils de modélisation fonctionnelle (UML, BPMN)</w:t>
            </w:r>
          </w:p>
        </w:tc>
        <w:tc>
          <w:tcPr>
            <w:tcW w:w="549" w:type="dxa"/>
            <w:tcBorders>
              <w:top w:val="nil"/>
              <w:bottom w:val="nil"/>
            </w:tcBorders>
            <w:shd w:val="clear" w:color="auto" w:fill="E6E6E6"/>
            <w:tcMar>
              <w:top w:w="57" w:type="dxa"/>
              <w:bottom w:w="57" w:type="dxa"/>
            </w:tcMar>
          </w:tcPr>
          <w:p>
            <w:pPr>
              <w:jc w:val="center"/>
              <w:rPr>
                <w:sz w:val="20"/>
                <w:szCs w:val="20"/>
              </w:rPr>
            </w:pPr>
          </w:p>
        </w:tc>
        <w:tc>
          <w:tcPr>
            <w:tcW w:w="550" w:type="dxa"/>
            <w:tcBorders>
              <w:top w:val="nil"/>
              <w:bottom w:val="nil"/>
            </w:tcBorders>
            <w:shd w:val="clear" w:color="auto" w:fill="E6E6E6"/>
            <w:tcMar>
              <w:top w:w="57" w:type="dxa"/>
              <w:bottom w:w="57" w:type="dxa"/>
            </w:tcMar>
          </w:tcPr>
          <w:p>
            <w:pPr>
              <w:jc w:val="center"/>
              <w:rPr>
                <w:sz w:val="20"/>
                <w:szCs w:val="20"/>
              </w:rPr>
            </w:pPr>
          </w:p>
        </w:tc>
        <w:tc>
          <w:tcPr>
            <w:tcW w:w="550" w:type="dxa"/>
            <w:tcBorders>
              <w:top w:val="nil"/>
              <w:bottom w:val="nil"/>
            </w:tcBorders>
            <w:shd w:val="clear" w:color="auto" w:fill="E6E6E6"/>
            <w:tcMar>
              <w:top w:w="57" w:type="dxa"/>
              <w:bottom w:w="57" w:type="dxa"/>
            </w:tcMar>
          </w:tcPr>
          <w:p>
            <w:pPr>
              <w:jc w:val="center"/>
              <w:rPr>
                <w:sz w:val="20"/>
                <w:szCs w:val="20"/>
              </w:rPr>
            </w:pPr>
            <w:r>
              <w:rPr>
                <w:sz w:val="20"/>
                <w:szCs w:val="20"/>
              </w:rPr>
              <w:t>X</w:t>
            </w:r>
          </w:p>
        </w:tc>
      </w:tr>
      <w:tr>
        <w:tc>
          <w:tcPr>
            <w:tcW w:w="592" w:type="dxa"/>
            <w:tcBorders>
              <w:top w:val="nil"/>
              <w:bottom w:val="nil"/>
            </w:tcBorders>
            <w:shd w:val="clear" w:color="auto" w:fill="E6E6E6"/>
            <w:tcMar>
              <w:top w:w="57" w:type="dxa"/>
              <w:bottom w:w="57" w:type="dxa"/>
            </w:tcMar>
          </w:tcPr>
          <w:p>
            <w:pPr>
              <w:jc w:val="center"/>
              <w:rPr>
                <w:sz w:val="20"/>
                <w:szCs w:val="20"/>
              </w:rPr>
            </w:pPr>
          </w:p>
        </w:tc>
        <w:tc>
          <w:tcPr>
            <w:tcW w:w="7360" w:type="dxa"/>
            <w:tcBorders>
              <w:top w:val="nil"/>
              <w:bottom w:val="nil"/>
            </w:tcBorders>
            <w:shd w:val="clear" w:color="auto" w:fill="E6E6E6"/>
            <w:tcMar>
              <w:top w:w="57" w:type="dxa"/>
              <w:left w:w="284" w:type="dxa"/>
              <w:bottom w:w="57" w:type="dxa"/>
            </w:tcMar>
          </w:tcPr>
          <w:p>
            <w:pPr>
              <w:autoSpaceDE w:val="0"/>
              <w:autoSpaceDN w:val="0"/>
              <w:adjustRightInd w:val="0"/>
              <w:rPr>
                <w:bCs/>
                <w:sz w:val="18"/>
                <w:szCs w:val="18"/>
              </w:rPr>
            </w:pPr>
            <w:r>
              <w:rPr>
                <w:bCs/>
                <w:sz w:val="18"/>
                <w:szCs w:val="18"/>
              </w:rPr>
              <w:t>Rédiger un cahier des charges</w:t>
            </w:r>
          </w:p>
        </w:tc>
        <w:tc>
          <w:tcPr>
            <w:tcW w:w="549" w:type="dxa"/>
            <w:tcBorders>
              <w:top w:val="nil"/>
              <w:bottom w:val="nil"/>
            </w:tcBorders>
            <w:shd w:val="clear" w:color="auto" w:fill="E6E6E6"/>
            <w:tcMar>
              <w:top w:w="57" w:type="dxa"/>
              <w:bottom w:w="57" w:type="dxa"/>
            </w:tcMar>
          </w:tcPr>
          <w:p>
            <w:pPr>
              <w:jc w:val="center"/>
              <w:rPr>
                <w:sz w:val="20"/>
                <w:szCs w:val="20"/>
              </w:rPr>
            </w:pPr>
          </w:p>
        </w:tc>
        <w:tc>
          <w:tcPr>
            <w:tcW w:w="550" w:type="dxa"/>
            <w:tcBorders>
              <w:top w:val="nil"/>
              <w:bottom w:val="nil"/>
            </w:tcBorders>
            <w:shd w:val="clear" w:color="auto" w:fill="E6E6E6"/>
            <w:tcMar>
              <w:top w:w="57" w:type="dxa"/>
              <w:bottom w:w="57" w:type="dxa"/>
            </w:tcMar>
          </w:tcPr>
          <w:p>
            <w:pPr>
              <w:jc w:val="center"/>
              <w:rPr>
                <w:sz w:val="20"/>
                <w:szCs w:val="20"/>
              </w:rPr>
            </w:pPr>
          </w:p>
        </w:tc>
        <w:tc>
          <w:tcPr>
            <w:tcW w:w="550" w:type="dxa"/>
            <w:tcBorders>
              <w:top w:val="nil"/>
              <w:bottom w:val="nil"/>
            </w:tcBorders>
            <w:shd w:val="clear" w:color="auto" w:fill="E6E6E6"/>
            <w:tcMar>
              <w:top w:w="57" w:type="dxa"/>
              <w:bottom w:w="57" w:type="dxa"/>
            </w:tcMar>
          </w:tcPr>
          <w:p>
            <w:pPr>
              <w:jc w:val="center"/>
              <w:rPr>
                <w:sz w:val="20"/>
                <w:szCs w:val="20"/>
              </w:rPr>
            </w:pPr>
            <w:r>
              <w:rPr>
                <w:sz w:val="20"/>
                <w:szCs w:val="20"/>
              </w:rPr>
              <w:t>X</w:t>
            </w:r>
          </w:p>
        </w:tc>
      </w:tr>
      <w:tr>
        <w:tc>
          <w:tcPr>
            <w:tcW w:w="592" w:type="dxa"/>
            <w:tcBorders>
              <w:top w:val="nil"/>
              <w:bottom w:val="nil"/>
            </w:tcBorders>
            <w:shd w:val="clear" w:color="auto" w:fill="E6E6E6"/>
            <w:tcMar>
              <w:top w:w="57" w:type="dxa"/>
              <w:bottom w:w="57" w:type="dxa"/>
            </w:tcMar>
          </w:tcPr>
          <w:p>
            <w:pPr>
              <w:jc w:val="center"/>
              <w:rPr>
                <w:sz w:val="20"/>
                <w:szCs w:val="20"/>
              </w:rPr>
            </w:pPr>
          </w:p>
        </w:tc>
        <w:tc>
          <w:tcPr>
            <w:tcW w:w="7360" w:type="dxa"/>
            <w:tcBorders>
              <w:top w:val="nil"/>
              <w:bottom w:val="nil"/>
            </w:tcBorders>
            <w:shd w:val="clear" w:color="auto" w:fill="E6E6E6"/>
            <w:tcMar>
              <w:top w:w="57" w:type="dxa"/>
              <w:left w:w="284" w:type="dxa"/>
              <w:bottom w:w="57" w:type="dxa"/>
            </w:tcMar>
          </w:tcPr>
          <w:p>
            <w:pPr>
              <w:autoSpaceDE w:val="0"/>
              <w:autoSpaceDN w:val="0"/>
              <w:adjustRightInd w:val="0"/>
              <w:rPr>
                <w:bCs/>
                <w:sz w:val="18"/>
                <w:szCs w:val="18"/>
              </w:rPr>
            </w:pPr>
            <w:r>
              <w:rPr>
                <w:bCs/>
                <w:sz w:val="18"/>
                <w:szCs w:val="18"/>
              </w:rPr>
              <w:t xml:space="preserve">Utiliser un outil de suivi d’activité / </w:t>
            </w:r>
            <w:proofErr w:type="spellStart"/>
            <w:r>
              <w:rPr>
                <w:bCs/>
                <w:sz w:val="18"/>
                <w:szCs w:val="18"/>
              </w:rPr>
              <w:t>ticketing</w:t>
            </w:r>
            <w:proofErr w:type="spellEnd"/>
          </w:p>
        </w:tc>
        <w:tc>
          <w:tcPr>
            <w:tcW w:w="549" w:type="dxa"/>
            <w:tcBorders>
              <w:top w:val="nil"/>
              <w:bottom w:val="nil"/>
            </w:tcBorders>
            <w:shd w:val="clear" w:color="auto" w:fill="E6E6E6"/>
            <w:tcMar>
              <w:top w:w="57" w:type="dxa"/>
              <w:bottom w:w="57" w:type="dxa"/>
            </w:tcMar>
          </w:tcPr>
          <w:p>
            <w:pPr>
              <w:jc w:val="center"/>
              <w:rPr>
                <w:sz w:val="20"/>
                <w:szCs w:val="20"/>
              </w:rPr>
            </w:pPr>
          </w:p>
        </w:tc>
        <w:tc>
          <w:tcPr>
            <w:tcW w:w="550" w:type="dxa"/>
            <w:tcBorders>
              <w:top w:val="nil"/>
              <w:bottom w:val="nil"/>
            </w:tcBorders>
            <w:shd w:val="clear" w:color="auto" w:fill="E6E6E6"/>
            <w:tcMar>
              <w:top w:w="57" w:type="dxa"/>
              <w:bottom w:w="57" w:type="dxa"/>
            </w:tcMar>
          </w:tcPr>
          <w:p>
            <w:pPr>
              <w:jc w:val="center"/>
              <w:rPr>
                <w:sz w:val="20"/>
                <w:szCs w:val="20"/>
              </w:rPr>
            </w:pPr>
            <w:r>
              <w:rPr>
                <w:sz w:val="20"/>
                <w:szCs w:val="20"/>
              </w:rPr>
              <w:t>X</w:t>
            </w:r>
          </w:p>
        </w:tc>
        <w:tc>
          <w:tcPr>
            <w:tcW w:w="550" w:type="dxa"/>
            <w:tcBorders>
              <w:top w:val="nil"/>
              <w:bottom w:val="nil"/>
            </w:tcBorders>
            <w:shd w:val="clear" w:color="auto" w:fill="E6E6E6"/>
            <w:tcMar>
              <w:top w:w="57" w:type="dxa"/>
              <w:bottom w:w="57" w:type="dxa"/>
            </w:tcMar>
          </w:tcPr>
          <w:p>
            <w:pPr>
              <w:jc w:val="center"/>
              <w:rPr>
                <w:sz w:val="20"/>
                <w:szCs w:val="20"/>
              </w:rPr>
            </w:pPr>
          </w:p>
        </w:tc>
      </w:tr>
      <w:tr>
        <w:tc>
          <w:tcPr>
            <w:tcW w:w="592" w:type="dxa"/>
            <w:tcBorders>
              <w:top w:val="nil"/>
              <w:bottom w:val="single" w:sz="4" w:space="0" w:color="auto"/>
            </w:tcBorders>
            <w:shd w:val="clear" w:color="auto" w:fill="E6E6E6"/>
            <w:tcMar>
              <w:top w:w="57" w:type="dxa"/>
              <w:bottom w:w="57" w:type="dxa"/>
            </w:tcMar>
          </w:tcPr>
          <w:p>
            <w:pPr>
              <w:jc w:val="center"/>
              <w:rPr>
                <w:sz w:val="20"/>
                <w:szCs w:val="20"/>
              </w:rPr>
            </w:pPr>
          </w:p>
        </w:tc>
        <w:tc>
          <w:tcPr>
            <w:tcW w:w="7360" w:type="dxa"/>
            <w:tcBorders>
              <w:top w:val="nil"/>
              <w:bottom w:val="single" w:sz="4" w:space="0" w:color="auto"/>
            </w:tcBorders>
            <w:shd w:val="clear" w:color="auto" w:fill="E6E6E6"/>
            <w:tcMar>
              <w:top w:w="57" w:type="dxa"/>
              <w:left w:w="284" w:type="dxa"/>
              <w:bottom w:w="57" w:type="dxa"/>
            </w:tcMar>
          </w:tcPr>
          <w:p>
            <w:pPr>
              <w:autoSpaceDE w:val="0"/>
              <w:autoSpaceDN w:val="0"/>
              <w:adjustRightInd w:val="0"/>
              <w:rPr>
                <w:bCs/>
                <w:sz w:val="18"/>
                <w:szCs w:val="18"/>
              </w:rPr>
            </w:pPr>
            <w:r>
              <w:rPr>
                <w:bCs/>
                <w:sz w:val="18"/>
                <w:szCs w:val="18"/>
              </w:rPr>
              <w:t>Maîtriser les outils bureautiques et collaboratifs</w:t>
            </w:r>
          </w:p>
        </w:tc>
        <w:tc>
          <w:tcPr>
            <w:tcW w:w="549" w:type="dxa"/>
            <w:tcBorders>
              <w:top w:val="nil"/>
              <w:bottom w:val="single" w:sz="4" w:space="0" w:color="auto"/>
            </w:tcBorders>
            <w:shd w:val="clear" w:color="auto" w:fill="E6E6E6"/>
            <w:tcMar>
              <w:top w:w="57" w:type="dxa"/>
              <w:bottom w:w="57" w:type="dxa"/>
            </w:tcMar>
          </w:tcPr>
          <w:p>
            <w:pPr>
              <w:jc w:val="center"/>
              <w:rPr>
                <w:sz w:val="20"/>
                <w:szCs w:val="20"/>
              </w:rPr>
            </w:pPr>
          </w:p>
        </w:tc>
        <w:tc>
          <w:tcPr>
            <w:tcW w:w="550" w:type="dxa"/>
            <w:tcBorders>
              <w:top w:val="nil"/>
              <w:bottom w:val="single" w:sz="4" w:space="0" w:color="auto"/>
            </w:tcBorders>
            <w:shd w:val="clear" w:color="auto" w:fill="E6E6E6"/>
            <w:tcMar>
              <w:top w:w="57" w:type="dxa"/>
              <w:bottom w:w="57" w:type="dxa"/>
            </w:tcMar>
          </w:tcPr>
          <w:p>
            <w:pPr>
              <w:jc w:val="center"/>
              <w:rPr>
                <w:sz w:val="20"/>
                <w:szCs w:val="20"/>
              </w:rPr>
            </w:pPr>
            <w:r>
              <w:rPr>
                <w:sz w:val="20"/>
                <w:szCs w:val="20"/>
              </w:rPr>
              <w:t>X</w:t>
            </w:r>
          </w:p>
        </w:tc>
        <w:tc>
          <w:tcPr>
            <w:tcW w:w="550" w:type="dxa"/>
            <w:tcBorders>
              <w:top w:val="nil"/>
              <w:bottom w:val="single" w:sz="4" w:space="0" w:color="auto"/>
            </w:tcBorders>
            <w:shd w:val="clear" w:color="auto" w:fill="E6E6E6"/>
            <w:tcMar>
              <w:top w:w="57" w:type="dxa"/>
              <w:bottom w:w="57" w:type="dxa"/>
            </w:tcMar>
          </w:tcPr>
          <w:p>
            <w:pPr>
              <w:jc w:val="center"/>
              <w:rPr>
                <w:sz w:val="20"/>
                <w:szCs w:val="20"/>
              </w:rPr>
            </w:pPr>
          </w:p>
        </w:tc>
      </w:tr>
      <w:tr>
        <w:tc>
          <w:tcPr>
            <w:tcW w:w="592" w:type="dxa"/>
            <w:tcBorders>
              <w:top w:val="single" w:sz="4" w:space="0" w:color="auto"/>
              <w:bottom w:val="nil"/>
            </w:tcBorders>
            <w:shd w:val="clear" w:color="auto" w:fill="E6E6E6"/>
            <w:tcMar>
              <w:top w:w="57" w:type="dxa"/>
              <w:bottom w:w="57" w:type="dxa"/>
            </w:tcMar>
          </w:tcPr>
          <w:p>
            <w:pPr>
              <w:jc w:val="center"/>
              <w:rPr>
                <w:sz w:val="20"/>
                <w:szCs w:val="20"/>
              </w:rPr>
            </w:pPr>
          </w:p>
        </w:tc>
        <w:tc>
          <w:tcPr>
            <w:tcW w:w="7360" w:type="dxa"/>
            <w:tcBorders>
              <w:top w:val="single" w:sz="4" w:space="0" w:color="auto"/>
              <w:bottom w:val="nil"/>
            </w:tcBorders>
            <w:shd w:val="clear" w:color="auto" w:fill="E6E6E6"/>
            <w:tcMar>
              <w:top w:w="57" w:type="dxa"/>
              <w:left w:w="284" w:type="dxa"/>
              <w:bottom w:w="57" w:type="dxa"/>
            </w:tcMar>
          </w:tcPr>
          <w:p>
            <w:pPr>
              <w:autoSpaceDE w:val="0"/>
              <w:autoSpaceDN w:val="0"/>
              <w:adjustRightInd w:val="0"/>
              <w:rPr>
                <w:bCs/>
                <w:sz w:val="18"/>
                <w:szCs w:val="18"/>
              </w:rPr>
            </w:pPr>
            <w:r>
              <w:rPr>
                <w:b/>
                <w:bCs/>
                <w:sz w:val="18"/>
                <w:szCs w:val="18"/>
              </w:rPr>
              <w:t>IV – Technique et interopérabilité :</w:t>
            </w:r>
          </w:p>
        </w:tc>
        <w:tc>
          <w:tcPr>
            <w:tcW w:w="549" w:type="dxa"/>
            <w:tcBorders>
              <w:top w:val="single" w:sz="4" w:space="0" w:color="auto"/>
              <w:bottom w:val="nil"/>
            </w:tcBorders>
            <w:shd w:val="clear" w:color="auto" w:fill="E6E6E6"/>
            <w:tcMar>
              <w:top w:w="57" w:type="dxa"/>
              <w:bottom w:w="57" w:type="dxa"/>
            </w:tcMar>
          </w:tcPr>
          <w:p>
            <w:pPr>
              <w:jc w:val="center"/>
              <w:rPr>
                <w:sz w:val="20"/>
                <w:szCs w:val="20"/>
              </w:rPr>
            </w:pPr>
          </w:p>
        </w:tc>
        <w:tc>
          <w:tcPr>
            <w:tcW w:w="550" w:type="dxa"/>
            <w:tcBorders>
              <w:top w:val="single" w:sz="4" w:space="0" w:color="auto"/>
              <w:bottom w:val="nil"/>
            </w:tcBorders>
            <w:shd w:val="clear" w:color="auto" w:fill="E6E6E6"/>
            <w:tcMar>
              <w:top w:w="57" w:type="dxa"/>
              <w:bottom w:w="57" w:type="dxa"/>
            </w:tcMar>
          </w:tcPr>
          <w:p>
            <w:pPr>
              <w:jc w:val="center"/>
              <w:rPr>
                <w:sz w:val="20"/>
                <w:szCs w:val="20"/>
              </w:rPr>
            </w:pPr>
          </w:p>
        </w:tc>
        <w:tc>
          <w:tcPr>
            <w:tcW w:w="550" w:type="dxa"/>
            <w:tcBorders>
              <w:top w:val="single" w:sz="4" w:space="0" w:color="auto"/>
              <w:bottom w:val="nil"/>
            </w:tcBorders>
            <w:shd w:val="clear" w:color="auto" w:fill="E6E6E6"/>
            <w:tcMar>
              <w:top w:w="57" w:type="dxa"/>
              <w:bottom w:w="57" w:type="dxa"/>
            </w:tcMar>
          </w:tcPr>
          <w:p>
            <w:pPr>
              <w:jc w:val="center"/>
              <w:rPr>
                <w:sz w:val="20"/>
                <w:szCs w:val="20"/>
              </w:rPr>
            </w:pPr>
          </w:p>
        </w:tc>
      </w:tr>
      <w:tr>
        <w:tc>
          <w:tcPr>
            <w:tcW w:w="592" w:type="dxa"/>
            <w:tcBorders>
              <w:top w:val="nil"/>
              <w:bottom w:val="nil"/>
            </w:tcBorders>
            <w:shd w:val="clear" w:color="auto" w:fill="E6E6E6"/>
            <w:tcMar>
              <w:top w:w="57" w:type="dxa"/>
              <w:bottom w:w="57" w:type="dxa"/>
            </w:tcMar>
          </w:tcPr>
          <w:p>
            <w:pPr>
              <w:jc w:val="center"/>
              <w:rPr>
                <w:sz w:val="20"/>
                <w:szCs w:val="20"/>
              </w:rPr>
            </w:pPr>
          </w:p>
        </w:tc>
        <w:tc>
          <w:tcPr>
            <w:tcW w:w="7360" w:type="dxa"/>
            <w:tcBorders>
              <w:top w:val="nil"/>
              <w:bottom w:val="nil"/>
            </w:tcBorders>
            <w:shd w:val="clear" w:color="auto" w:fill="E6E6E6"/>
            <w:tcMar>
              <w:top w:w="57" w:type="dxa"/>
              <w:left w:w="284" w:type="dxa"/>
              <w:bottom w:w="57" w:type="dxa"/>
            </w:tcMar>
          </w:tcPr>
          <w:p>
            <w:pPr>
              <w:autoSpaceDE w:val="0"/>
              <w:autoSpaceDN w:val="0"/>
              <w:adjustRightInd w:val="0"/>
              <w:rPr>
                <w:bCs/>
                <w:sz w:val="18"/>
                <w:szCs w:val="18"/>
              </w:rPr>
            </w:pPr>
            <w:r>
              <w:rPr>
                <w:bCs/>
                <w:sz w:val="18"/>
                <w:szCs w:val="18"/>
              </w:rPr>
              <w:t>Connaissances générales des architectures applicatives</w:t>
            </w:r>
          </w:p>
        </w:tc>
        <w:tc>
          <w:tcPr>
            <w:tcW w:w="549" w:type="dxa"/>
            <w:tcBorders>
              <w:top w:val="nil"/>
              <w:bottom w:val="nil"/>
            </w:tcBorders>
            <w:shd w:val="clear" w:color="auto" w:fill="E6E6E6"/>
            <w:tcMar>
              <w:top w:w="57" w:type="dxa"/>
              <w:bottom w:w="57" w:type="dxa"/>
            </w:tcMar>
          </w:tcPr>
          <w:p>
            <w:pPr>
              <w:jc w:val="center"/>
              <w:rPr>
                <w:sz w:val="20"/>
                <w:szCs w:val="20"/>
              </w:rPr>
            </w:pPr>
          </w:p>
        </w:tc>
        <w:tc>
          <w:tcPr>
            <w:tcW w:w="550" w:type="dxa"/>
            <w:tcBorders>
              <w:top w:val="nil"/>
              <w:bottom w:val="nil"/>
            </w:tcBorders>
            <w:shd w:val="clear" w:color="auto" w:fill="E6E6E6"/>
            <w:tcMar>
              <w:top w:w="57" w:type="dxa"/>
              <w:bottom w:w="57" w:type="dxa"/>
            </w:tcMar>
          </w:tcPr>
          <w:p>
            <w:pPr>
              <w:jc w:val="center"/>
              <w:rPr>
                <w:sz w:val="20"/>
                <w:szCs w:val="20"/>
              </w:rPr>
            </w:pPr>
            <w:r>
              <w:rPr>
                <w:sz w:val="20"/>
                <w:szCs w:val="20"/>
              </w:rPr>
              <w:t>X</w:t>
            </w:r>
          </w:p>
        </w:tc>
        <w:tc>
          <w:tcPr>
            <w:tcW w:w="550" w:type="dxa"/>
            <w:tcBorders>
              <w:top w:val="nil"/>
              <w:bottom w:val="nil"/>
            </w:tcBorders>
            <w:shd w:val="clear" w:color="auto" w:fill="E6E6E6"/>
            <w:tcMar>
              <w:top w:w="57" w:type="dxa"/>
              <w:bottom w:w="57" w:type="dxa"/>
            </w:tcMar>
          </w:tcPr>
          <w:p>
            <w:pPr>
              <w:jc w:val="center"/>
              <w:rPr>
                <w:sz w:val="20"/>
                <w:szCs w:val="20"/>
              </w:rPr>
            </w:pPr>
          </w:p>
        </w:tc>
      </w:tr>
      <w:tr>
        <w:tc>
          <w:tcPr>
            <w:tcW w:w="592" w:type="dxa"/>
            <w:tcBorders>
              <w:top w:val="nil"/>
              <w:bottom w:val="nil"/>
            </w:tcBorders>
            <w:shd w:val="clear" w:color="auto" w:fill="E6E6E6"/>
            <w:tcMar>
              <w:top w:w="57" w:type="dxa"/>
              <w:bottom w:w="57" w:type="dxa"/>
            </w:tcMar>
          </w:tcPr>
          <w:p>
            <w:pPr>
              <w:jc w:val="center"/>
              <w:rPr>
                <w:sz w:val="20"/>
                <w:szCs w:val="20"/>
              </w:rPr>
            </w:pPr>
          </w:p>
        </w:tc>
        <w:tc>
          <w:tcPr>
            <w:tcW w:w="7360" w:type="dxa"/>
            <w:tcBorders>
              <w:top w:val="nil"/>
              <w:bottom w:val="nil"/>
            </w:tcBorders>
            <w:shd w:val="clear" w:color="auto" w:fill="E6E6E6"/>
            <w:tcMar>
              <w:top w:w="57" w:type="dxa"/>
              <w:left w:w="284" w:type="dxa"/>
              <w:bottom w:w="57" w:type="dxa"/>
            </w:tcMar>
          </w:tcPr>
          <w:p>
            <w:pPr>
              <w:autoSpaceDE w:val="0"/>
              <w:autoSpaceDN w:val="0"/>
              <w:adjustRightInd w:val="0"/>
              <w:rPr>
                <w:bCs/>
                <w:sz w:val="18"/>
                <w:szCs w:val="18"/>
              </w:rPr>
            </w:pPr>
            <w:r>
              <w:rPr>
                <w:bCs/>
                <w:sz w:val="18"/>
                <w:szCs w:val="18"/>
              </w:rPr>
              <w:t>Connaissance des normes d’interopérabilité santé (HL7, IHE, FHIR, …)</w:t>
            </w:r>
          </w:p>
        </w:tc>
        <w:tc>
          <w:tcPr>
            <w:tcW w:w="549" w:type="dxa"/>
            <w:tcBorders>
              <w:top w:val="nil"/>
              <w:bottom w:val="nil"/>
            </w:tcBorders>
            <w:shd w:val="clear" w:color="auto" w:fill="E6E6E6"/>
            <w:tcMar>
              <w:top w:w="57" w:type="dxa"/>
              <w:bottom w:w="57" w:type="dxa"/>
            </w:tcMar>
          </w:tcPr>
          <w:p>
            <w:pPr>
              <w:jc w:val="center"/>
              <w:rPr>
                <w:sz w:val="20"/>
                <w:szCs w:val="20"/>
              </w:rPr>
            </w:pPr>
          </w:p>
        </w:tc>
        <w:tc>
          <w:tcPr>
            <w:tcW w:w="550" w:type="dxa"/>
            <w:tcBorders>
              <w:top w:val="nil"/>
              <w:bottom w:val="nil"/>
            </w:tcBorders>
            <w:shd w:val="clear" w:color="auto" w:fill="E6E6E6"/>
            <w:tcMar>
              <w:top w:w="57" w:type="dxa"/>
              <w:bottom w:w="57" w:type="dxa"/>
            </w:tcMar>
          </w:tcPr>
          <w:p>
            <w:pPr>
              <w:jc w:val="center"/>
              <w:rPr>
                <w:sz w:val="20"/>
                <w:szCs w:val="20"/>
              </w:rPr>
            </w:pPr>
            <w:r>
              <w:rPr>
                <w:sz w:val="20"/>
                <w:szCs w:val="20"/>
              </w:rPr>
              <w:t>X</w:t>
            </w:r>
          </w:p>
        </w:tc>
        <w:tc>
          <w:tcPr>
            <w:tcW w:w="550" w:type="dxa"/>
            <w:tcBorders>
              <w:top w:val="nil"/>
              <w:bottom w:val="nil"/>
            </w:tcBorders>
            <w:shd w:val="clear" w:color="auto" w:fill="E6E6E6"/>
            <w:tcMar>
              <w:top w:w="57" w:type="dxa"/>
              <w:bottom w:w="57" w:type="dxa"/>
            </w:tcMar>
          </w:tcPr>
          <w:p>
            <w:pPr>
              <w:jc w:val="center"/>
              <w:rPr>
                <w:sz w:val="20"/>
                <w:szCs w:val="20"/>
              </w:rPr>
            </w:pPr>
          </w:p>
        </w:tc>
      </w:tr>
      <w:tr>
        <w:tc>
          <w:tcPr>
            <w:tcW w:w="592" w:type="dxa"/>
            <w:tcBorders>
              <w:top w:val="nil"/>
              <w:bottom w:val="nil"/>
            </w:tcBorders>
            <w:shd w:val="clear" w:color="auto" w:fill="E6E6E6"/>
            <w:tcMar>
              <w:top w:w="57" w:type="dxa"/>
              <w:bottom w:w="57" w:type="dxa"/>
            </w:tcMar>
          </w:tcPr>
          <w:p>
            <w:pPr>
              <w:jc w:val="center"/>
              <w:rPr>
                <w:sz w:val="20"/>
                <w:szCs w:val="20"/>
              </w:rPr>
            </w:pPr>
          </w:p>
        </w:tc>
        <w:tc>
          <w:tcPr>
            <w:tcW w:w="7360" w:type="dxa"/>
            <w:tcBorders>
              <w:top w:val="nil"/>
              <w:bottom w:val="nil"/>
            </w:tcBorders>
            <w:shd w:val="clear" w:color="auto" w:fill="E6E6E6"/>
            <w:tcMar>
              <w:top w:w="57" w:type="dxa"/>
              <w:left w:w="284" w:type="dxa"/>
              <w:bottom w:w="57" w:type="dxa"/>
            </w:tcMar>
          </w:tcPr>
          <w:p>
            <w:pPr>
              <w:autoSpaceDE w:val="0"/>
              <w:autoSpaceDN w:val="0"/>
              <w:adjustRightInd w:val="0"/>
              <w:rPr>
                <w:bCs/>
                <w:sz w:val="18"/>
                <w:szCs w:val="18"/>
              </w:rPr>
            </w:pPr>
            <w:r>
              <w:rPr>
                <w:bCs/>
                <w:sz w:val="18"/>
                <w:szCs w:val="18"/>
              </w:rPr>
              <w:t>Connaissance générale des OS (Windows, Linux)</w:t>
            </w:r>
          </w:p>
        </w:tc>
        <w:tc>
          <w:tcPr>
            <w:tcW w:w="549" w:type="dxa"/>
            <w:tcBorders>
              <w:top w:val="nil"/>
              <w:bottom w:val="nil"/>
            </w:tcBorders>
            <w:shd w:val="clear" w:color="auto" w:fill="E6E6E6"/>
            <w:tcMar>
              <w:top w:w="57" w:type="dxa"/>
              <w:bottom w:w="57" w:type="dxa"/>
            </w:tcMar>
          </w:tcPr>
          <w:p>
            <w:pPr>
              <w:jc w:val="center"/>
              <w:rPr>
                <w:sz w:val="20"/>
                <w:szCs w:val="20"/>
              </w:rPr>
            </w:pPr>
            <w:r>
              <w:rPr>
                <w:sz w:val="20"/>
                <w:szCs w:val="20"/>
              </w:rPr>
              <w:t>X</w:t>
            </w:r>
          </w:p>
        </w:tc>
        <w:tc>
          <w:tcPr>
            <w:tcW w:w="550" w:type="dxa"/>
            <w:tcBorders>
              <w:top w:val="nil"/>
              <w:bottom w:val="nil"/>
            </w:tcBorders>
            <w:shd w:val="clear" w:color="auto" w:fill="E6E6E6"/>
            <w:tcMar>
              <w:top w:w="57" w:type="dxa"/>
              <w:bottom w:w="57" w:type="dxa"/>
            </w:tcMar>
          </w:tcPr>
          <w:p>
            <w:pPr>
              <w:jc w:val="center"/>
              <w:rPr>
                <w:sz w:val="20"/>
                <w:szCs w:val="20"/>
              </w:rPr>
            </w:pPr>
          </w:p>
        </w:tc>
        <w:tc>
          <w:tcPr>
            <w:tcW w:w="550" w:type="dxa"/>
            <w:tcBorders>
              <w:top w:val="nil"/>
              <w:bottom w:val="nil"/>
            </w:tcBorders>
            <w:shd w:val="clear" w:color="auto" w:fill="E6E6E6"/>
            <w:tcMar>
              <w:top w:w="57" w:type="dxa"/>
              <w:bottom w:w="57" w:type="dxa"/>
            </w:tcMar>
          </w:tcPr>
          <w:p>
            <w:pPr>
              <w:jc w:val="center"/>
              <w:rPr>
                <w:sz w:val="20"/>
                <w:szCs w:val="20"/>
              </w:rPr>
            </w:pPr>
          </w:p>
        </w:tc>
      </w:tr>
      <w:tr>
        <w:tc>
          <w:tcPr>
            <w:tcW w:w="592" w:type="dxa"/>
            <w:tcBorders>
              <w:top w:val="nil"/>
              <w:bottom w:val="single" w:sz="4" w:space="0" w:color="auto"/>
            </w:tcBorders>
            <w:shd w:val="clear" w:color="auto" w:fill="E6E6E6"/>
            <w:tcMar>
              <w:top w:w="57" w:type="dxa"/>
              <w:bottom w:w="57" w:type="dxa"/>
            </w:tcMar>
          </w:tcPr>
          <w:p>
            <w:pPr>
              <w:jc w:val="center"/>
              <w:rPr>
                <w:sz w:val="20"/>
                <w:szCs w:val="20"/>
              </w:rPr>
            </w:pPr>
          </w:p>
        </w:tc>
        <w:tc>
          <w:tcPr>
            <w:tcW w:w="7360" w:type="dxa"/>
            <w:tcBorders>
              <w:top w:val="nil"/>
              <w:bottom w:val="single" w:sz="4" w:space="0" w:color="auto"/>
            </w:tcBorders>
            <w:shd w:val="clear" w:color="auto" w:fill="E6E6E6"/>
            <w:tcMar>
              <w:top w:w="57" w:type="dxa"/>
              <w:left w:w="284" w:type="dxa"/>
              <w:bottom w:w="57" w:type="dxa"/>
            </w:tcMar>
          </w:tcPr>
          <w:p>
            <w:pPr>
              <w:autoSpaceDE w:val="0"/>
              <w:autoSpaceDN w:val="0"/>
              <w:adjustRightInd w:val="0"/>
              <w:rPr>
                <w:bCs/>
                <w:sz w:val="18"/>
                <w:szCs w:val="18"/>
              </w:rPr>
            </w:pPr>
            <w:r>
              <w:rPr>
                <w:bCs/>
                <w:sz w:val="18"/>
                <w:szCs w:val="18"/>
              </w:rPr>
              <w:t xml:space="preserve">Connaissance de langages et </w:t>
            </w:r>
            <w:proofErr w:type="spellStart"/>
            <w:r>
              <w:rPr>
                <w:bCs/>
                <w:sz w:val="18"/>
                <w:szCs w:val="18"/>
              </w:rPr>
              <w:t>frameworks</w:t>
            </w:r>
            <w:proofErr w:type="spellEnd"/>
            <w:r>
              <w:rPr>
                <w:bCs/>
                <w:sz w:val="18"/>
                <w:szCs w:val="18"/>
              </w:rPr>
              <w:t xml:space="preserve"> (Git, </w:t>
            </w:r>
            <w:proofErr w:type="spellStart"/>
            <w:r>
              <w:rPr>
                <w:bCs/>
                <w:sz w:val="18"/>
                <w:szCs w:val="18"/>
              </w:rPr>
              <w:t>Angular</w:t>
            </w:r>
            <w:proofErr w:type="spellEnd"/>
            <w:r>
              <w:rPr>
                <w:bCs/>
                <w:sz w:val="18"/>
                <w:szCs w:val="18"/>
              </w:rPr>
              <w:t>, Spring boot, …)</w:t>
            </w:r>
          </w:p>
        </w:tc>
        <w:tc>
          <w:tcPr>
            <w:tcW w:w="549" w:type="dxa"/>
            <w:tcBorders>
              <w:top w:val="nil"/>
              <w:bottom w:val="single" w:sz="4" w:space="0" w:color="auto"/>
            </w:tcBorders>
            <w:shd w:val="clear" w:color="auto" w:fill="E6E6E6"/>
            <w:tcMar>
              <w:top w:w="57" w:type="dxa"/>
              <w:bottom w:w="57" w:type="dxa"/>
            </w:tcMar>
          </w:tcPr>
          <w:p>
            <w:pPr>
              <w:jc w:val="center"/>
              <w:rPr>
                <w:sz w:val="20"/>
                <w:szCs w:val="20"/>
              </w:rPr>
            </w:pPr>
            <w:r>
              <w:rPr>
                <w:sz w:val="20"/>
                <w:szCs w:val="20"/>
              </w:rPr>
              <w:t>X</w:t>
            </w:r>
          </w:p>
        </w:tc>
        <w:tc>
          <w:tcPr>
            <w:tcW w:w="550" w:type="dxa"/>
            <w:tcBorders>
              <w:top w:val="nil"/>
              <w:bottom w:val="single" w:sz="4" w:space="0" w:color="auto"/>
            </w:tcBorders>
            <w:shd w:val="clear" w:color="auto" w:fill="E6E6E6"/>
            <w:tcMar>
              <w:top w:w="57" w:type="dxa"/>
              <w:bottom w:w="57" w:type="dxa"/>
            </w:tcMar>
          </w:tcPr>
          <w:p>
            <w:pPr>
              <w:jc w:val="center"/>
              <w:rPr>
                <w:sz w:val="20"/>
                <w:szCs w:val="20"/>
              </w:rPr>
            </w:pPr>
          </w:p>
        </w:tc>
        <w:tc>
          <w:tcPr>
            <w:tcW w:w="550" w:type="dxa"/>
            <w:tcBorders>
              <w:top w:val="nil"/>
              <w:bottom w:val="single" w:sz="4" w:space="0" w:color="auto"/>
            </w:tcBorders>
            <w:shd w:val="clear" w:color="auto" w:fill="E6E6E6"/>
            <w:tcMar>
              <w:top w:w="57" w:type="dxa"/>
              <w:bottom w:w="57" w:type="dxa"/>
            </w:tcMar>
          </w:tcPr>
          <w:p>
            <w:pPr>
              <w:jc w:val="center"/>
              <w:rPr>
                <w:sz w:val="20"/>
                <w:szCs w:val="20"/>
              </w:rPr>
            </w:pPr>
          </w:p>
        </w:tc>
      </w:tr>
      <w:tr>
        <w:tc>
          <w:tcPr>
            <w:tcW w:w="592" w:type="dxa"/>
            <w:tcBorders>
              <w:top w:val="single" w:sz="4" w:space="0" w:color="auto"/>
              <w:bottom w:val="nil"/>
            </w:tcBorders>
            <w:shd w:val="clear" w:color="auto" w:fill="E6E6E6"/>
            <w:tcMar>
              <w:top w:w="57" w:type="dxa"/>
              <w:bottom w:w="57" w:type="dxa"/>
            </w:tcMar>
          </w:tcPr>
          <w:p>
            <w:pPr>
              <w:jc w:val="center"/>
              <w:rPr>
                <w:sz w:val="20"/>
                <w:szCs w:val="20"/>
              </w:rPr>
            </w:pPr>
          </w:p>
        </w:tc>
        <w:tc>
          <w:tcPr>
            <w:tcW w:w="7360" w:type="dxa"/>
            <w:tcBorders>
              <w:top w:val="single" w:sz="4" w:space="0" w:color="auto"/>
              <w:bottom w:val="nil"/>
            </w:tcBorders>
            <w:shd w:val="clear" w:color="auto" w:fill="E6E6E6"/>
            <w:tcMar>
              <w:top w:w="57" w:type="dxa"/>
              <w:left w:w="284" w:type="dxa"/>
              <w:bottom w:w="57" w:type="dxa"/>
            </w:tcMar>
          </w:tcPr>
          <w:p>
            <w:pPr>
              <w:autoSpaceDE w:val="0"/>
              <w:autoSpaceDN w:val="0"/>
              <w:adjustRightInd w:val="0"/>
              <w:rPr>
                <w:bCs/>
                <w:sz w:val="18"/>
                <w:szCs w:val="18"/>
              </w:rPr>
            </w:pPr>
            <w:r>
              <w:rPr>
                <w:b/>
                <w:bCs/>
                <w:sz w:val="18"/>
                <w:szCs w:val="18"/>
              </w:rPr>
              <w:t>V – Communication et relationnel :</w:t>
            </w:r>
          </w:p>
        </w:tc>
        <w:tc>
          <w:tcPr>
            <w:tcW w:w="549" w:type="dxa"/>
            <w:tcBorders>
              <w:top w:val="single" w:sz="4" w:space="0" w:color="auto"/>
              <w:bottom w:val="nil"/>
            </w:tcBorders>
            <w:shd w:val="clear" w:color="auto" w:fill="E6E6E6"/>
            <w:tcMar>
              <w:top w:w="57" w:type="dxa"/>
              <w:bottom w:w="57" w:type="dxa"/>
            </w:tcMar>
          </w:tcPr>
          <w:p>
            <w:pPr>
              <w:jc w:val="center"/>
              <w:rPr>
                <w:sz w:val="20"/>
                <w:szCs w:val="20"/>
              </w:rPr>
            </w:pPr>
          </w:p>
        </w:tc>
        <w:tc>
          <w:tcPr>
            <w:tcW w:w="550" w:type="dxa"/>
            <w:tcBorders>
              <w:top w:val="single" w:sz="4" w:space="0" w:color="auto"/>
              <w:bottom w:val="nil"/>
            </w:tcBorders>
            <w:shd w:val="clear" w:color="auto" w:fill="E6E6E6"/>
            <w:tcMar>
              <w:top w:w="57" w:type="dxa"/>
              <w:bottom w:w="57" w:type="dxa"/>
            </w:tcMar>
          </w:tcPr>
          <w:p>
            <w:pPr>
              <w:jc w:val="center"/>
              <w:rPr>
                <w:sz w:val="20"/>
                <w:szCs w:val="20"/>
              </w:rPr>
            </w:pPr>
          </w:p>
        </w:tc>
        <w:tc>
          <w:tcPr>
            <w:tcW w:w="550" w:type="dxa"/>
            <w:tcBorders>
              <w:top w:val="single" w:sz="4" w:space="0" w:color="auto"/>
              <w:bottom w:val="nil"/>
            </w:tcBorders>
            <w:shd w:val="clear" w:color="auto" w:fill="E6E6E6"/>
            <w:tcMar>
              <w:top w:w="57" w:type="dxa"/>
              <w:bottom w:w="57" w:type="dxa"/>
            </w:tcMar>
          </w:tcPr>
          <w:p>
            <w:pPr>
              <w:jc w:val="center"/>
              <w:rPr>
                <w:sz w:val="20"/>
                <w:szCs w:val="20"/>
              </w:rPr>
            </w:pPr>
          </w:p>
        </w:tc>
      </w:tr>
      <w:tr>
        <w:tc>
          <w:tcPr>
            <w:tcW w:w="592" w:type="dxa"/>
            <w:tcBorders>
              <w:top w:val="nil"/>
              <w:bottom w:val="nil"/>
            </w:tcBorders>
            <w:shd w:val="clear" w:color="auto" w:fill="E6E6E6"/>
            <w:tcMar>
              <w:top w:w="57" w:type="dxa"/>
              <w:bottom w:w="57" w:type="dxa"/>
            </w:tcMar>
          </w:tcPr>
          <w:p>
            <w:pPr>
              <w:jc w:val="center"/>
              <w:rPr>
                <w:sz w:val="20"/>
                <w:szCs w:val="20"/>
              </w:rPr>
            </w:pPr>
          </w:p>
        </w:tc>
        <w:tc>
          <w:tcPr>
            <w:tcW w:w="7360" w:type="dxa"/>
            <w:tcBorders>
              <w:top w:val="nil"/>
              <w:bottom w:val="nil"/>
            </w:tcBorders>
            <w:shd w:val="clear" w:color="auto" w:fill="E6E6E6"/>
            <w:tcMar>
              <w:top w:w="57" w:type="dxa"/>
              <w:left w:w="284" w:type="dxa"/>
              <w:bottom w:w="57" w:type="dxa"/>
            </w:tcMar>
          </w:tcPr>
          <w:p>
            <w:pPr>
              <w:autoSpaceDE w:val="0"/>
              <w:autoSpaceDN w:val="0"/>
              <w:adjustRightInd w:val="0"/>
              <w:rPr>
                <w:bCs/>
                <w:sz w:val="18"/>
                <w:szCs w:val="18"/>
              </w:rPr>
            </w:pPr>
            <w:r>
              <w:rPr>
                <w:bCs/>
                <w:sz w:val="18"/>
                <w:szCs w:val="18"/>
              </w:rPr>
              <w:t>Animer des réunions de travail et comités de projet</w:t>
            </w:r>
          </w:p>
        </w:tc>
        <w:tc>
          <w:tcPr>
            <w:tcW w:w="549" w:type="dxa"/>
            <w:tcBorders>
              <w:top w:val="nil"/>
              <w:bottom w:val="nil"/>
            </w:tcBorders>
            <w:shd w:val="clear" w:color="auto" w:fill="E6E6E6"/>
            <w:tcMar>
              <w:top w:w="57" w:type="dxa"/>
              <w:bottom w:w="57" w:type="dxa"/>
            </w:tcMar>
          </w:tcPr>
          <w:p>
            <w:pPr>
              <w:jc w:val="center"/>
              <w:rPr>
                <w:sz w:val="20"/>
                <w:szCs w:val="20"/>
              </w:rPr>
            </w:pPr>
          </w:p>
        </w:tc>
        <w:tc>
          <w:tcPr>
            <w:tcW w:w="550" w:type="dxa"/>
            <w:tcBorders>
              <w:top w:val="nil"/>
              <w:bottom w:val="nil"/>
            </w:tcBorders>
            <w:shd w:val="clear" w:color="auto" w:fill="E6E6E6"/>
            <w:tcMar>
              <w:top w:w="57" w:type="dxa"/>
              <w:bottom w:w="57" w:type="dxa"/>
            </w:tcMar>
          </w:tcPr>
          <w:p>
            <w:pPr>
              <w:jc w:val="center"/>
              <w:rPr>
                <w:sz w:val="20"/>
                <w:szCs w:val="20"/>
              </w:rPr>
            </w:pPr>
          </w:p>
        </w:tc>
        <w:tc>
          <w:tcPr>
            <w:tcW w:w="550" w:type="dxa"/>
            <w:tcBorders>
              <w:top w:val="nil"/>
              <w:bottom w:val="nil"/>
            </w:tcBorders>
            <w:shd w:val="clear" w:color="auto" w:fill="E6E6E6"/>
            <w:tcMar>
              <w:top w:w="57" w:type="dxa"/>
              <w:bottom w:w="57" w:type="dxa"/>
            </w:tcMar>
          </w:tcPr>
          <w:p>
            <w:pPr>
              <w:jc w:val="center"/>
              <w:rPr>
                <w:sz w:val="20"/>
                <w:szCs w:val="20"/>
              </w:rPr>
            </w:pPr>
            <w:r>
              <w:rPr>
                <w:sz w:val="20"/>
                <w:szCs w:val="20"/>
              </w:rPr>
              <w:t>X</w:t>
            </w:r>
          </w:p>
        </w:tc>
      </w:tr>
      <w:tr>
        <w:tc>
          <w:tcPr>
            <w:tcW w:w="592" w:type="dxa"/>
            <w:tcBorders>
              <w:top w:val="nil"/>
              <w:bottom w:val="nil"/>
            </w:tcBorders>
            <w:shd w:val="clear" w:color="auto" w:fill="E6E6E6"/>
            <w:tcMar>
              <w:top w:w="57" w:type="dxa"/>
              <w:bottom w:w="57" w:type="dxa"/>
            </w:tcMar>
          </w:tcPr>
          <w:p>
            <w:pPr>
              <w:jc w:val="center"/>
              <w:rPr>
                <w:sz w:val="20"/>
                <w:szCs w:val="20"/>
              </w:rPr>
            </w:pPr>
          </w:p>
        </w:tc>
        <w:tc>
          <w:tcPr>
            <w:tcW w:w="7360" w:type="dxa"/>
            <w:tcBorders>
              <w:top w:val="nil"/>
              <w:bottom w:val="nil"/>
            </w:tcBorders>
            <w:shd w:val="clear" w:color="auto" w:fill="E6E6E6"/>
            <w:tcMar>
              <w:top w:w="57" w:type="dxa"/>
              <w:left w:w="284" w:type="dxa"/>
              <w:bottom w:w="57" w:type="dxa"/>
            </w:tcMar>
          </w:tcPr>
          <w:p>
            <w:pPr>
              <w:autoSpaceDE w:val="0"/>
              <w:autoSpaceDN w:val="0"/>
              <w:adjustRightInd w:val="0"/>
              <w:rPr>
                <w:bCs/>
                <w:sz w:val="18"/>
                <w:szCs w:val="18"/>
              </w:rPr>
            </w:pPr>
            <w:r>
              <w:rPr>
                <w:bCs/>
                <w:sz w:val="18"/>
                <w:szCs w:val="18"/>
              </w:rPr>
              <w:t>Écouter, reformuler, communiquer efficacement</w:t>
            </w:r>
          </w:p>
        </w:tc>
        <w:tc>
          <w:tcPr>
            <w:tcW w:w="549" w:type="dxa"/>
            <w:tcBorders>
              <w:top w:val="nil"/>
              <w:bottom w:val="nil"/>
            </w:tcBorders>
            <w:shd w:val="clear" w:color="auto" w:fill="E6E6E6"/>
            <w:tcMar>
              <w:top w:w="57" w:type="dxa"/>
              <w:bottom w:w="57" w:type="dxa"/>
            </w:tcMar>
          </w:tcPr>
          <w:p>
            <w:pPr>
              <w:jc w:val="center"/>
              <w:rPr>
                <w:sz w:val="20"/>
                <w:szCs w:val="20"/>
              </w:rPr>
            </w:pPr>
          </w:p>
        </w:tc>
        <w:tc>
          <w:tcPr>
            <w:tcW w:w="550" w:type="dxa"/>
            <w:tcBorders>
              <w:top w:val="nil"/>
              <w:bottom w:val="nil"/>
            </w:tcBorders>
            <w:shd w:val="clear" w:color="auto" w:fill="E6E6E6"/>
            <w:tcMar>
              <w:top w:w="57" w:type="dxa"/>
              <w:bottom w:w="57" w:type="dxa"/>
            </w:tcMar>
          </w:tcPr>
          <w:p>
            <w:pPr>
              <w:jc w:val="center"/>
              <w:rPr>
                <w:sz w:val="20"/>
                <w:szCs w:val="20"/>
              </w:rPr>
            </w:pPr>
          </w:p>
        </w:tc>
        <w:tc>
          <w:tcPr>
            <w:tcW w:w="550" w:type="dxa"/>
            <w:tcBorders>
              <w:top w:val="nil"/>
              <w:bottom w:val="nil"/>
            </w:tcBorders>
            <w:shd w:val="clear" w:color="auto" w:fill="E6E6E6"/>
            <w:tcMar>
              <w:top w:w="57" w:type="dxa"/>
              <w:bottom w:w="57" w:type="dxa"/>
            </w:tcMar>
          </w:tcPr>
          <w:p>
            <w:pPr>
              <w:jc w:val="center"/>
              <w:rPr>
                <w:sz w:val="20"/>
                <w:szCs w:val="20"/>
              </w:rPr>
            </w:pPr>
            <w:r>
              <w:rPr>
                <w:sz w:val="20"/>
                <w:szCs w:val="20"/>
              </w:rPr>
              <w:t>X</w:t>
            </w:r>
          </w:p>
        </w:tc>
      </w:tr>
      <w:tr>
        <w:tc>
          <w:tcPr>
            <w:tcW w:w="592" w:type="dxa"/>
            <w:tcBorders>
              <w:top w:val="nil"/>
              <w:bottom w:val="nil"/>
            </w:tcBorders>
            <w:shd w:val="clear" w:color="auto" w:fill="E6E6E6"/>
            <w:tcMar>
              <w:top w:w="57" w:type="dxa"/>
              <w:bottom w:w="57" w:type="dxa"/>
            </w:tcMar>
          </w:tcPr>
          <w:p>
            <w:pPr>
              <w:jc w:val="center"/>
              <w:rPr>
                <w:sz w:val="20"/>
                <w:szCs w:val="20"/>
              </w:rPr>
            </w:pPr>
          </w:p>
        </w:tc>
        <w:tc>
          <w:tcPr>
            <w:tcW w:w="7360" w:type="dxa"/>
            <w:tcBorders>
              <w:top w:val="nil"/>
              <w:bottom w:val="nil"/>
            </w:tcBorders>
            <w:shd w:val="clear" w:color="auto" w:fill="E6E6E6"/>
            <w:tcMar>
              <w:top w:w="57" w:type="dxa"/>
              <w:left w:w="284" w:type="dxa"/>
              <w:bottom w:w="57" w:type="dxa"/>
            </w:tcMar>
          </w:tcPr>
          <w:p>
            <w:pPr>
              <w:autoSpaceDE w:val="0"/>
              <w:autoSpaceDN w:val="0"/>
              <w:adjustRightInd w:val="0"/>
              <w:rPr>
                <w:bCs/>
                <w:sz w:val="18"/>
                <w:szCs w:val="18"/>
              </w:rPr>
            </w:pPr>
            <w:r>
              <w:rPr>
                <w:bCs/>
                <w:sz w:val="18"/>
                <w:szCs w:val="18"/>
              </w:rPr>
              <w:t>Adapter sa pédagogie aux profils utilisateurs</w:t>
            </w:r>
          </w:p>
        </w:tc>
        <w:tc>
          <w:tcPr>
            <w:tcW w:w="549" w:type="dxa"/>
            <w:tcBorders>
              <w:top w:val="nil"/>
              <w:bottom w:val="nil"/>
            </w:tcBorders>
            <w:shd w:val="clear" w:color="auto" w:fill="E6E6E6"/>
            <w:tcMar>
              <w:top w:w="57" w:type="dxa"/>
              <w:bottom w:w="57" w:type="dxa"/>
            </w:tcMar>
          </w:tcPr>
          <w:p>
            <w:pPr>
              <w:jc w:val="center"/>
              <w:rPr>
                <w:sz w:val="20"/>
                <w:szCs w:val="20"/>
              </w:rPr>
            </w:pPr>
          </w:p>
        </w:tc>
        <w:tc>
          <w:tcPr>
            <w:tcW w:w="550" w:type="dxa"/>
            <w:tcBorders>
              <w:top w:val="nil"/>
              <w:bottom w:val="nil"/>
            </w:tcBorders>
            <w:shd w:val="clear" w:color="auto" w:fill="E6E6E6"/>
            <w:tcMar>
              <w:top w:w="57" w:type="dxa"/>
              <w:bottom w:w="57" w:type="dxa"/>
            </w:tcMar>
          </w:tcPr>
          <w:p>
            <w:pPr>
              <w:jc w:val="center"/>
              <w:rPr>
                <w:sz w:val="20"/>
                <w:szCs w:val="20"/>
              </w:rPr>
            </w:pPr>
          </w:p>
        </w:tc>
        <w:tc>
          <w:tcPr>
            <w:tcW w:w="550" w:type="dxa"/>
            <w:tcBorders>
              <w:top w:val="nil"/>
              <w:bottom w:val="nil"/>
            </w:tcBorders>
            <w:shd w:val="clear" w:color="auto" w:fill="E6E6E6"/>
            <w:tcMar>
              <w:top w:w="57" w:type="dxa"/>
              <w:bottom w:w="57" w:type="dxa"/>
            </w:tcMar>
          </w:tcPr>
          <w:p>
            <w:pPr>
              <w:jc w:val="center"/>
              <w:rPr>
                <w:sz w:val="20"/>
                <w:szCs w:val="20"/>
              </w:rPr>
            </w:pPr>
            <w:r>
              <w:rPr>
                <w:sz w:val="20"/>
                <w:szCs w:val="20"/>
              </w:rPr>
              <w:t>X</w:t>
            </w:r>
          </w:p>
        </w:tc>
      </w:tr>
      <w:tr>
        <w:tc>
          <w:tcPr>
            <w:tcW w:w="592" w:type="dxa"/>
            <w:tcBorders>
              <w:top w:val="nil"/>
              <w:bottom w:val="single" w:sz="4" w:space="0" w:color="auto"/>
            </w:tcBorders>
            <w:shd w:val="clear" w:color="auto" w:fill="E6E6E6"/>
            <w:tcMar>
              <w:top w:w="57" w:type="dxa"/>
              <w:bottom w:w="57" w:type="dxa"/>
            </w:tcMar>
          </w:tcPr>
          <w:p>
            <w:pPr>
              <w:jc w:val="center"/>
              <w:rPr>
                <w:sz w:val="20"/>
                <w:szCs w:val="20"/>
              </w:rPr>
            </w:pPr>
          </w:p>
        </w:tc>
        <w:tc>
          <w:tcPr>
            <w:tcW w:w="7360" w:type="dxa"/>
            <w:tcBorders>
              <w:top w:val="nil"/>
              <w:bottom w:val="single" w:sz="4" w:space="0" w:color="auto"/>
            </w:tcBorders>
            <w:shd w:val="clear" w:color="auto" w:fill="E6E6E6"/>
            <w:tcMar>
              <w:top w:w="57" w:type="dxa"/>
              <w:left w:w="284" w:type="dxa"/>
              <w:bottom w:w="57" w:type="dxa"/>
            </w:tcMar>
          </w:tcPr>
          <w:p>
            <w:pPr>
              <w:autoSpaceDE w:val="0"/>
              <w:autoSpaceDN w:val="0"/>
              <w:adjustRightInd w:val="0"/>
              <w:rPr>
                <w:bCs/>
                <w:sz w:val="18"/>
                <w:szCs w:val="18"/>
              </w:rPr>
            </w:pPr>
            <w:r>
              <w:rPr>
                <w:bCs/>
                <w:sz w:val="18"/>
                <w:szCs w:val="18"/>
              </w:rPr>
              <w:t>Rédiger des supports clairs et structurés</w:t>
            </w:r>
          </w:p>
        </w:tc>
        <w:tc>
          <w:tcPr>
            <w:tcW w:w="549" w:type="dxa"/>
            <w:tcBorders>
              <w:top w:val="nil"/>
              <w:bottom w:val="single" w:sz="4" w:space="0" w:color="auto"/>
            </w:tcBorders>
            <w:shd w:val="clear" w:color="auto" w:fill="E6E6E6"/>
            <w:tcMar>
              <w:top w:w="57" w:type="dxa"/>
              <w:bottom w:w="57" w:type="dxa"/>
            </w:tcMar>
          </w:tcPr>
          <w:p>
            <w:pPr>
              <w:jc w:val="center"/>
              <w:rPr>
                <w:sz w:val="20"/>
                <w:szCs w:val="20"/>
              </w:rPr>
            </w:pPr>
          </w:p>
        </w:tc>
        <w:tc>
          <w:tcPr>
            <w:tcW w:w="550" w:type="dxa"/>
            <w:tcBorders>
              <w:top w:val="nil"/>
              <w:bottom w:val="single" w:sz="4" w:space="0" w:color="auto"/>
            </w:tcBorders>
            <w:shd w:val="clear" w:color="auto" w:fill="E6E6E6"/>
            <w:tcMar>
              <w:top w:w="57" w:type="dxa"/>
              <w:bottom w:w="57" w:type="dxa"/>
            </w:tcMar>
          </w:tcPr>
          <w:p>
            <w:pPr>
              <w:jc w:val="center"/>
              <w:rPr>
                <w:sz w:val="20"/>
                <w:szCs w:val="20"/>
              </w:rPr>
            </w:pPr>
          </w:p>
        </w:tc>
        <w:tc>
          <w:tcPr>
            <w:tcW w:w="550" w:type="dxa"/>
            <w:tcBorders>
              <w:top w:val="nil"/>
              <w:bottom w:val="single" w:sz="4" w:space="0" w:color="auto"/>
            </w:tcBorders>
            <w:shd w:val="clear" w:color="auto" w:fill="E6E6E6"/>
            <w:tcMar>
              <w:top w:w="57" w:type="dxa"/>
              <w:bottom w:w="57" w:type="dxa"/>
            </w:tcMar>
          </w:tcPr>
          <w:p>
            <w:pPr>
              <w:jc w:val="center"/>
              <w:rPr>
                <w:sz w:val="20"/>
                <w:szCs w:val="20"/>
              </w:rPr>
            </w:pPr>
            <w:r>
              <w:rPr>
                <w:sz w:val="20"/>
                <w:szCs w:val="20"/>
              </w:rPr>
              <w:t>X</w:t>
            </w:r>
          </w:p>
        </w:tc>
      </w:tr>
      <w:tr>
        <w:tc>
          <w:tcPr>
            <w:tcW w:w="592" w:type="dxa"/>
            <w:tcBorders>
              <w:top w:val="single" w:sz="4" w:space="0" w:color="auto"/>
              <w:bottom w:val="nil"/>
            </w:tcBorders>
            <w:shd w:val="clear" w:color="auto" w:fill="E6E6E6"/>
            <w:tcMar>
              <w:top w:w="57" w:type="dxa"/>
              <w:bottom w:w="57" w:type="dxa"/>
            </w:tcMar>
          </w:tcPr>
          <w:p>
            <w:pPr>
              <w:jc w:val="center"/>
              <w:rPr>
                <w:sz w:val="20"/>
                <w:szCs w:val="20"/>
              </w:rPr>
            </w:pPr>
          </w:p>
        </w:tc>
        <w:tc>
          <w:tcPr>
            <w:tcW w:w="7360" w:type="dxa"/>
            <w:tcBorders>
              <w:top w:val="single" w:sz="4" w:space="0" w:color="auto"/>
              <w:bottom w:val="nil"/>
            </w:tcBorders>
            <w:shd w:val="clear" w:color="auto" w:fill="E6E6E6"/>
            <w:tcMar>
              <w:top w:w="57" w:type="dxa"/>
              <w:left w:w="284" w:type="dxa"/>
              <w:bottom w:w="57" w:type="dxa"/>
            </w:tcMar>
          </w:tcPr>
          <w:p>
            <w:pPr>
              <w:autoSpaceDE w:val="0"/>
              <w:autoSpaceDN w:val="0"/>
              <w:adjustRightInd w:val="0"/>
              <w:rPr>
                <w:bCs/>
                <w:sz w:val="18"/>
                <w:szCs w:val="18"/>
              </w:rPr>
            </w:pPr>
            <w:r>
              <w:rPr>
                <w:b/>
                <w:bCs/>
                <w:sz w:val="18"/>
                <w:szCs w:val="18"/>
              </w:rPr>
              <w:t>VI – Organisation et posture professionnelle :</w:t>
            </w:r>
          </w:p>
        </w:tc>
        <w:tc>
          <w:tcPr>
            <w:tcW w:w="549" w:type="dxa"/>
            <w:tcBorders>
              <w:top w:val="single" w:sz="4" w:space="0" w:color="auto"/>
              <w:bottom w:val="nil"/>
            </w:tcBorders>
            <w:shd w:val="clear" w:color="auto" w:fill="E6E6E6"/>
            <w:tcMar>
              <w:top w:w="57" w:type="dxa"/>
              <w:bottom w:w="57" w:type="dxa"/>
            </w:tcMar>
          </w:tcPr>
          <w:p>
            <w:pPr>
              <w:jc w:val="center"/>
              <w:rPr>
                <w:sz w:val="20"/>
                <w:szCs w:val="20"/>
              </w:rPr>
            </w:pPr>
          </w:p>
        </w:tc>
        <w:tc>
          <w:tcPr>
            <w:tcW w:w="550" w:type="dxa"/>
            <w:tcBorders>
              <w:top w:val="single" w:sz="4" w:space="0" w:color="auto"/>
              <w:bottom w:val="nil"/>
            </w:tcBorders>
            <w:shd w:val="clear" w:color="auto" w:fill="E6E6E6"/>
            <w:tcMar>
              <w:top w:w="57" w:type="dxa"/>
              <w:bottom w:w="57" w:type="dxa"/>
            </w:tcMar>
          </w:tcPr>
          <w:p>
            <w:pPr>
              <w:jc w:val="center"/>
              <w:rPr>
                <w:sz w:val="20"/>
                <w:szCs w:val="20"/>
              </w:rPr>
            </w:pPr>
          </w:p>
        </w:tc>
        <w:tc>
          <w:tcPr>
            <w:tcW w:w="550" w:type="dxa"/>
            <w:tcBorders>
              <w:top w:val="single" w:sz="4" w:space="0" w:color="auto"/>
              <w:bottom w:val="nil"/>
            </w:tcBorders>
            <w:shd w:val="clear" w:color="auto" w:fill="E6E6E6"/>
            <w:tcMar>
              <w:top w:w="57" w:type="dxa"/>
              <w:bottom w:w="57" w:type="dxa"/>
            </w:tcMar>
          </w:tcPr>
          <w:p>
            <w:pPr>
              <w:jc w:val="center"/>
              <w:rPr>
                <w:sz w:val="20"/>
                <w:szCs w:val="20"/>
              </w:rPr>
            </w:pPr>
          </w:p>
        </w:tc>
      </w:tr>
      <w:tr>
        <w:tc>
          <w:tcPr>
            <w:tcW w:w="592" w:type="dxa"/>
            <w:tcBorders>
              <w:top w:val="nil"/>
              <w:bottom w:val="nil"/>
            </w:tcBorders>
            <w:shd w:val="clear" w:color="auto" w:fill="E6E6E6"/>
            <w:tcMar>
              <w:top w:w="57" w:type="dxa"/>
              <w:bottom w:w="57" w:type="dxa"/>
            </w:tcMar>
          </w:tcPr>
          <w:p>
            <w:pPr>
              <w:jc w:val="center"/>
              <w:rPr>
                <w:sz w:val="20"/>
                <w:szCs w:val="20"/>
              </w:rPr>
            </w:pPr>
          </w:p>
        </w:tc>
        <w:tc>
          <w:tcPr>
            <w:tcW w:w="7360" w:type="dxa"/>
            <w:tcBorders>
              <w:top w:val="nil"/>
              <w:bottom w:val="nil"/>
            </w:tcBorders>
            <w:shd w:val="clear" w:color="auto" w:fill="E6E6E6"/>
            <w:tcMar>
              <w:top w:w="57" w:type="dxa"/>
              <w:left w:w="284" w:type="dxa"/>
              <w:bottom w:w="57" w:type="dxa"/>
            </w:tcMar>
          </w:tcPr>
          <w:p>
            <w:pPr>
              <w:autoSpaceDE w:val="0"/>
              <w:autoSpaceDN w:val="0"/>
              <w:adjustRightInd w:val="0"/>
              <w:rPr>
                <w:bCs/>
                <w:sz w:val="18"/>
                <w:szCs w:val="18"/>
              </w:rPr>
            </w:pPr>
            <w:r>
              <w:rPr>
                <w:bCs/>
                <w:sz w:val="18"/>
                <w:szCs w:val="18"/>
              </w:rPr>
              <w:t>Gérer son temps, ses priorités et ses projets de manière autonome</w:t>
            </w:r>
          </w:p>
        </w:tc>
        <w:tc>
          <w:tcPr>
            <w:tcW w:w="549" w:type="dxa"/>
            <w:tcBorders>
              <w:top w:val="nil"/>
              <w:bottom w:val="nil"/>
            </w:tcBorders>
            <w:shd w:val="clear" w:color="auto" w:fill="E6E6E6"/>
            <w:tcMar>
              <w:top w:w="57" w:type="dxa"/>
              <w:bottom w:w="57" w:type="dxa"/>
            </w:tcMar>
          </w:tcPr>
          <w:p>
            <w:pPr>
              <w:jc w:val="center"/>
              <w:rPr>
                <w:sz w:val="20"/>
                <w:szCs w:val="20"/>
              </w:rPr>
            </w:pPr>
          </w:p>
        </w:tc>
        <w:tc>
          <w:tcPr>
            <w:tcW w:w="550" w:type="dxa"/>
            <w:tcBorders>
              <w:top w:val="nil"/>
              <w:bottom w:val="nil"/>
            </w:tcBorders>
            <w:shd w:val="clear" w:color="auto" w:fill="E6E6E6"/>
            <w:tcMar>
              <w:top w:w="57" w:type="dxa"/>
              <w:bottom w:w="57" w:type="dxa"/>
            </w:tcMar>
          </w:tcPr>
          <w:p>
            <w:pPr>
              <w:jc w:val="center"/>
              <w:rPr>
                <w:sz w:val="20"/>
                <w:szCs w:val="20"/>
              </w:rPr>
            </w:pPr>
          </w:p>
        </w:tc>
        <w:tc>
          <w:tcPr>
            <w:tcW w:w="550" w:type="dxa"/>
            <w:tcBorders>
              <w:top w:val="nil"/>
              <w:bottom w:val="nil"/>
            </w:tcBorders>
            <w:shd w:val="clear" w:color="auto" w:fill="E6E6E6"/>
            <w:tcMar>
              <w:top w:w="57" w:type="dxa"/>
              <w:bottom w:w="57" w:type="dxa"/>
            </w:tcMar>
          </w:tcPr>
          <w:p>
            <w:pPr>
              <w:jc w:val="center"/>
              <w:rPr>
                <w:sz w:val="20"/>
                <w:szCs w:val="20"/>
              </w:rPr>
            </w:pPr>
            <w:r>
              <w:rPr>
                <w:sz w:val="20"/>
                <w:szCs w:val="20"/>
              </w:rPr>
              <w:t>X</w:t>
            </w:r>
          </w:p>
        </w:tc>
      </w:tr>
      <w:tr>
        <w:tc>
          <w:tcPr>
            <w:tcW w:w="592" w:type="dxa"/>
            <w:tcBorders>
              <w:top w:val="nil"/>
              <w:bottom w:val="nil"/>
            </w:tcBorders>
            <w:shd w:val="clear" w:color="auto" w:fill="E6E6E6"/>
            <w:tcMar>
              <w:top w:w="57" w:type="dxa"/>
              <w:bottom w:w="57" w:type="dxa"/>
            </w:tcMar>
          </w:tcPr>
          <w:p>
            <w:pPr>
              <w:jc w:val="center"/>
              <w:rPr>
                <w:sz w:val="20"/>
                <w:szCs w:val="20"/>
              </w:rPr>
            </w:pPr>
          </w:p>
        </w:tc>
        <w:tc>
          <w:tcPr>
            <w:tcW w:w="7360" w:type="dxa"/>
            <w:tcBorders>
              <w:top w:val="nil"/>
              <w:bottom w:val="nil"/>
            </w:tcBorders>
            <w:shd w:val="clear" w:color="auto" w:fill="E6E6E6"/>
            <w:tcMar>
              <w:top w:w="57" w:type="dxa"/>
              <w:left w:w="284" w:type="dxa"/>
              <w:bottom w:w="57" w:type="dxa"/>
            </w:tcMar>
          </w:tcPr>
          <w:p>
            <w:pPr>
              <w:autoSpaceDE w:val="0"/>
              <w:autoSpaceDN w:val="0"/>
              <w:adjustRightInd w:val="0"/>
              <w:rPr>
                <w:bCs/>
                <w:sz w:val="18"/>
                <w:szCs w:val="18"/>
              </w:rPr>
            </w:pPr>
            <w:r>
              <w:rPr>
                <w:bCs/>
                <w:sz w:val="18"/>
                <w:szCs w:val="18"/>
              </w:rPr>
              <w:t>Travailler en équipe pluridisciplinaire</w:t>
            </w:r>
          </w:p>
        </w:tc>
        <w:tc>
          <w:tcPr>
            <w:tcW w:w="549" w:type="dxa"/>
            <w:tcBorders>
              <w:top w:val="nil"/>
              <w:bottom w:val="nil"/>
            </w:tcBorders>
            <w:shd w:val="clear" w:color="auto" w:fill="E6E6E6"/>
            <w:tcMar>
              <w:top w:w="57" w:type="dxa"/>
              <w:bottom w:w="57" w:type="dxa"/>
            </w:tcMar>
          </w:tcPr>
          <w:p>
            <w:pPr>
              <w:jc w:val="center"/>
              <w:rPr>
                <w:sz w:val="20"/>
                <w:szCs w:val="20"/>
              </w:rPr>
            </w:pPr>
          </w:p>
        </w:tc>
        <w:tc>
          <w:tcPr>
            <w:tcW w:w="550" w:type="dxa"/>
            <w:tcBorders>
              <w:top w:val="nil"/>
              <w:bottom w:val="nil"/>
            </w:tcBorders>
            <w:shd w:val="clear" w:color="auto" w:fill="E6E6E6"/>
            <w:tcMar>
              <w:top w:w="57" w:type="dxa"/>
              <w:bottom w:w="57" w:type="dxa"/>
            </w:tcMar>
          </w:tcPr>
          <w:p>
            <w:pPr>
              <w:jc w:val="center"/>
              <w:rPr>
                <w:sz w:val="20"/>
                <w:szCs w:val="20"/>
              </w:rPr>
            </w:pPr>
          </w:p>
        </w:tc>
        <w:tc>
          <w:tcPr>
            <w:tcW w:w="550" w:type="dxa"/>
            <w:tcBorders>
              <w:top w:val="nil"/>
              <w:bottom w:val="nil"/>
            </w:tcBorders>
            <w:shd w:val="clear" w:color="auto" w:fill="E6E6E6"/>
            <w:tcMar>
              <w:top w:w="57" w:type="dxa"/>
              <w:bottom w:w="57" w:type="dxa"/>
            </w:tcMar>
          </w:tcPr>
          <w:p>
            <w:pPr>
              <w:jc w:val="center"/>
              <w:rPr>
                <w:sz w:val="20"/>
                <w:szCs w:val="20"/>
              </w:rPr>
            </w:pPr>
            <w:r>
              <w:rPr>
                <w:sz w:val="20"/>
                <w:szCs w:val="20"/>
              </w:rPr>
              <w:t>X</w:t>
            </w:r>
          </w:p>
        </w:tc>
      </w:tr>
      <w:tr>
        <w:tc>
          <w:tcPr>
            <w:tcW w:w="592" w:type="dxa"/>
            <w:tcBorders>
              <w:top w:val="nil"/>
              <w:bottom w:val="nil"/>
            </w:tcBorders>
            <w:shd w:val="clear" w:color="auto" w:fill="E6E6E6"/>
            <w:tcMar>
              <w:top w:w="57" w:type="dxa"/>
              <w:bottom w:w="57" w:type="dxa"/>
            </w:tcMar>
          </w:tcPr>
          <w:p>
            <w:pPr>
              <w:jc w:val="center"/>
              <w:rPr>
                <w:sz w:val="20"/>
                <w:szCs w:val="20"/>
              </w:rPr>
            </w:pPr>
          </w:p>
        </w:tc>
        <w:tc>
          <w:tcPr>
            <w:tcW w:w="7360" w:type="dxa"/>
            <w:tcBorders>
              <w:top w:val="nil"/>
              <w:bottom w:val="nil"/>
            </w:tcBorders>
            <w:shd w:val="clear" w:color="auto" w:fill="E6E6E6"/>
            <w:tcMar>
              <w:top w:w="57" w:type="dxa"/>
              <w:left w:w="284" w:type="dxa"/>
              <w:bottom w:w="57" w:type="dxa"/>
            </w:tcMar>
          </w:tcPr>
          <w:p>
            <w:pPr>
              <w:autoSpaceDE w:val="0"/>
              <w:autoSpaceDN w:val="0"/>
              <w:adjustRightInd w:val="0"/>
              <w:rPr>
                <w:bCs/>
                <w:sz w:val="18"/>
                <w:szCs w:val="18"/>
              </w:rPr>
            </w:pPr>
            <w:r>
              <w:rPr>
                <w:bCs/>
                <w:sz w:val="18"/>
                <w:szCs w:val="18"/>
              </w:rPr>
              <w:t>Être rigoureux, méthodique et force de proposition</w:t>
            </w:r>
          </w:p>
        </w:tc>
        <w:tc>
          <w:tcPr>
            <w:tcW w:w="549" w:type="dxa"/>
            <w:tcBorders>
              <w:top w:val="nil"/>
              <w:bottom w:val="nil"/>
            </w:tcBorders>
            <w:shd w:val="clear" w:color="auto" w:fill="E6E6E6"/>
            <w:tcMar>
              <w:top w:w="57" w:type="dxa"/>
              <w:bottom w:w="57" w:type="dxa"/>
            </w:tcMar>
          </w:tcPr>
          <w:p>
            <w:pPr>
              <w:jc w:val="center"/>
              <w:rPr>
                <w:sz w:val="20"/>
                <w:szCs w:val="20"/>
              </w:rPr>
            </w:pPr>
          </w:p>
        </w:tc>
        <w:tc>
          <w:tcPr>
            <w:tcW w:w="550" w:type="dxa"/>
            <w:tcBorders>
              <w:top w:val="nil"/>
              <w:bottom w:val="nil"/>
            </w:tcBorders>
            <w:shd w:val="clear" w:color="auto" w:fill="E6E6E6"/>
            <w:tcMar>
              <w:top w:w="57" w:type="dxa"/>
              <w:bottom w:w="57" w:type="dxa"/>
            </w:tcMar>
          </w:tcPr>
          <w:p>
            <w:pPr>
              <w:jc w:val="center"/>
              <w:rPr>
                <w:sz w:val="20"/>
                <w:szCs w:val="20"/>
              </w:rPr>
            </w:pPr>
          </w:p>
        </w:tc>
        <w:tc>
          <w:tcPr>
            <w:tcW w:w="550" w:type="dxa"/>
            <w:tcBorders>
              <w:top w:val="nil"/>
              <w:bottom w:val="nil"/>
            </w:tcBorders>
            <w:shd w:val="clear" w:color="auto" w:fill="E6E6E6"/>
            <w:tcMar>
              <w:top w:w="57" w:type="dxa"/>
              <w:bottom w:w="57" w:type="dxa"/>
            </w:tcMar>
          </w:tcPr>
          <w:p>
            <w:pPr>
              <w:jc w:val="center"/>
              <w:rPr>
                <w:sz w:val="20"/>
                <w:szCs w:val="20"/>
              </w:rPr>
            </w:pPr>
            <w:r>
              <w:rPr>
                <w:sz w:val="20"/>
                <w:szCs w:val="20"/>
              </w:rPr>
              <w:t>X</w:t>
            </w:r>
          </w:p>
        </w:tc>
      </w:tr>
      <w:tr>
        <w:tc>
          <w:tcPr>
            <w:tcW w:w="592" w:type="dxa"/>
            <w:tcBorders>
              <w:top w:val="nil"/>
              <w:bottom w:val="nil"/>
            </w:tcBorders>
            <w:shd w:val="clear" w:color="auto" w:fill="E6E6E6"/>
            <w:tcMar>
              <w:top w:w="57" w:type="dxa"/>
              <w:bottom w:w="57" w:type="dxa"/>
            </w:tcMar>
          </w:tcPr>
          <w:p>
            <w:pPr>
              <w:jc w:val="center"/>
              <w:rPr>
                <w:sz w:val="20"/>
                <w:szCs w:val="20"/>
              </w:rPr>
            </w:pPr>
          </w:p>
        </w:tc>
        <w:tc>
          <w:tcPr>
            <w:tcW w:w="7360" w:type="dxa"/>
            <w:tcBorders>
              <w:top w:val="nil"/>
              <w:bottom w:val="nil"/>
            </w:tcBorders>
            <w:shd w:val="clear" w:color="auto" w:fill="E6E6E6"/>
            <w:tcMar>
              <w:top w:w="57" w:type="dxa"/>
              <w:left w:w="284" w:type="dxa"/>
              <w:bottom w:w="57" w:type="dxa"/>
            </w:tcMar>
          </w:tcPr>
          <w:p>
            <w:pPr>
              <w:autoSpaceDE w:val="0"/>
              <w:autoSpaceDN w:val="0"/>
              <w:adjustRightInd w:val="0"/>
              <w:rPr>
                <w:bCs/>
                <w:sz w:val="18"/>
                <w:szCs w:val="18"/>
              </w:rPr>
            </w:pPr>
            <w:r>
              <w:rPr>
                <w:bCs/>
                <w:sz w:val="18"/>
                <w:szCs w:val="18"/>
              </w:rPr>
              <w:t>Respecter les règles de sécurité et confidentialité</w:t>
            </w:r>
          </w:p>
        </w:tc>
        <w:tc>
          <w:tcPr>
            <w:tcW w:w="549" w:type="dxa"/>
            <w:tcBorders>
              <w:top w:val="nil"/>
              <w:bottom w:val="nil"/>
            </w:tcBorders>
            <w:shd w:val="clear" w:color="auto" w:fill="E6E6E6"/>
            <w:tcMar>
              <w:top w:w="57" w:type="dxa"/>
              <w:bottom w:w="57" w:type="dxa"/>
            </w:tcMar>
          </w:tcPr>
          <w:p>
            <w:pPr>
              <w:jc w:val="center"/>
              <w:rPr>
                <w:sz w:val="20"/>
                <w:szCs w:val="20"/>
              </w:rPr>
            </w:pPr>
          </w:p>
        </w:tc>
        <w:tc>
          <w:tcPr>
            <w:tcW w:w="550" w:type="dxa"/>
            <w:tcBorders>
              <w:top w:val="nil"/>
              <w:bottom w:val="nil"/>
            </w:tcBorders>
            <w:shd w:val="clear" w:color="auto" w:fill="E6E6E6"/>
            <w:tcMar>
              <w:top w:w="57" w:type="dxa"/>
              <w:bottom w:w="57" w:type="dxa"/>
            </w:tcMar>
          </w:tcPr>
          <w:p>
            <w:pPr>
              <w:jc w:val="center"/>
              <w:rPr>
                <w:sz w:val="20"/>
                <w:szCs w:val="20"/>
              </w:rPr>
            </w:pPr>
          </w:p>
        </w:tc>
        <w:tc>
          <w:tcPr>
            <w:tcW w:w="550" w:type="dxa"/>
            <w:tcBorders>
              <w:top w:val="nil"/>
              <w:bottom w:val="nil"/>
            </w:tcBorders>
            <w:shd w:val="clear" w:color="auto" w:fill="E6E6E6"/>
            <w:tcMar>
              <w:top w:w="57" w:type="dxa"/>
              <w:bottom w:w="57" w:type="dxa"/>
            </w:tcMar>
          </w:tcPr>
          <w:p>
            <w:pPr>
              <w:jc w:val="center"/>
              <w:rPr>
                <w:sz w:val="20"/>
                <w:szCs w:val="20"/>
              </w:rPr>
            </w:pPr>
            <w:r>
              <w:rPr>
                <w:sz w:val="20"/>
                <w:szCs w:val="20"/>
              </w:rPr>
              <w:t>X</w:t>
            </w:r>
          </w:p>
        </w:tc>
      </w:tr>
      <w:tr>
        <w:tc>
          <w:tcPr>
            <w:tcW w:w="592" w:type="dxa"/>
            <w:tcBorders>
              <w:top w:val="nil"/>
              <w:bottom w:val="single" w:sz="4" w:space="0" w:color="auto"/>
            </w:tcBorders>
            <w:shd w:val="clear" w:color="auto" w:fill="E6E6E6"/>
            <w:tcMar>
              <w:top w:w="57" w:type="dxa"/>
              <w:bottom w:w="57" w:type="dxa"/>
            </w:tcMar>
          </w:tcPr>
          <w:p>
            <w:pPr>
              <w:jc w:val="center"/>
              <w:rPr>
                <w:sz w:val="20"/>
                <w:szCs w:val="20"/>
              </w:rPr>
            </w:pPr>
          </w:p>
        </w:tc>
        <w:tc>
          <w:tcPr>
            <w:tcW w:w="7360" w:type="dxa"/>
            <w:tcBorders>
              <w:top w:val="nil"/>
              <w:bottom w:val="single" w:sz="4" w:space="0" w:color="auto"/>
            </w:tcBorders>
            <w:shd w:val="clear" w:color="auto" w:fill="E6E6E6"/>
            <w:tcMar>
              <w:top w:w="57" w:type="dxa"/>
              <w:left w:w="284" w:type="dxa"/>
              <w:bottom w:w="57" w:type="dxa"/>
            </w:tcMar>
          </w:tcPr>
          <w:p>
            <w:pPr>
              <w:autoSpaceDE w:val="0"/>
              <w:autoSpaceDN w:val="0"/>
              <w:adjustRightInd w:val="0"/>
              <w:rPr>
                <w:bCs/>
                <w:sz w:val="18"/>
                <w:szCs w:val="18"/>
              </w:rPr>
            </w:pPr>
            <w:r>
              <w:rPr>
                <w:bCs/>
                <w:sz w:val="18"/>
                <w:szCs w:val="18"/>
              </w:rPr>
              <w:t>Être moteur dans une dynamique de veille technologique</w:t>
            </w:r>
          </w:p>
        </w:tc>
        <w:tc>
          <w:tcPr>
            <w:tcW w:w="549" w:type="dxa"/>
            <w:tcBorders>
              <w:top w:val="nil"/>
              <w:bottom w:val="single" w:sz="4" w:space="0" w:color="auto"/>
            </w:tcBorders>
            <w:shd w:val="clear" w:color="auto" w:fill="E6E6E6"/>
            <w:tcMar>
              <w:top w:w="57" w:type="dxa"/>
              <w:bottom w:w="57" w:type="dxa"/>
            </w:tcMar>
          </w:tcPr>
          <w:p>
            <w:pPr>
              <w:jc w:val="center"/>
              <w:rPr>
                <w:sz w:val="20"/>
                <w:szCs w:val="20"/>
              </w:rPr>
            </w:pPr>
          </w:p>
        </w:tc>
        <w:tc>
          <w:tcPr>
            <w:tcW w:w="550" w:type="dxa"/>
            <w:tcBorders>
              <w:top w:val="nil"/>
              <w:bottom w:val="single" w:sz="4" w:space="0" w:color="auto"/>
            </w:tcBorders>
            <w:shd w:val="clear" w:color="auto" w:fill="E6E6E6"/>
            <w:tcMar>
              <w:top w:w="57" w:type="dxa"/>
              <w:bottom w:w="57" w:type="dxa"/>
            </w:tcMar>
          </w:tcPr>
          <w:p>
            <w:pPr>
              <w:jc w:val="center"/>
              <w:rPr>
                <w:sz w:val="20"/>
                <w:szCs w:val="20"/>
              </w:rPr>
            </w:pPr>
            <w:r>
              <w:rPr>
                <w:sz w:val="20"/>
                <w:szCs w:val="20"/>
              </w:rPr>
              <w:t>X</w:t>
            </w:r>
          </w:p>
        </w:tc>
        <w:tc>
          <w:tcPr>
            <w:tcW w:w="550" w:type="dxa"/>
            <w:tcBorders>
              <w:top w:val="nil"/>
              <w:bottom w:val="single" w:sz="4" w:space="0" w:color="auto"/>
            </w:tcBorders>
            <w:shd w:val="clear" w:color="auto" w:fill="E6E6E6"/>
            <w:tcMar>
              <w:top w:w="57" w:type="dxa"/>
              <w:bottom w:w="57" w:type="dxa"/>
            </w:tcMar>
          </w:tcPr>
          <w:p>
            <w:pPr>
              <w:jc w:val="center"/>
              <w:rPr>
                <w:sz w:val="20"/>
                <w:szCs w:val="20"/>
              </w:rPr>
            </w:pPr>
          </w:p>
        </w:tc>
      </w:tr>
      <w:tr>
        <w:tc>
          <w:tcPr>
            <w:tcW w:w="592" w:type="dxa"/>
            <w:tcBorders>
              <w:top w:val="single" w:sz="4" w:space="0" w:color="auto"/>
              <w:bottom w:val="nil"/>
            </w:tcBorders>
            <w:shd w:val="clear" w:color="auto" w:fill="E6E6E6"/>
            <w:tcMar>
              <w:top w:w="57" w:type="dxa"/>
              <w:bottom w:w="57" w:type="dxa"/>
            </w:tcMar>
          </w:tcPr>
          <w:p>
            <w:pPr>
              <w:jc w:val="center"/>
              <w:rPr>
                <w:sz w:val="20"/>
                <w:szCs w:val="20"/>
              </w:rPr>
            </w:pPr>
          </w:p>
        </w:tc>
        <w:tc>
          <w:tcPr>
            <w:tcW w:w="7360" w:type="dxa"/>
            <w:tcBorders>
              <w:top w:val="single" w:sz="4" w:space="0" w:color="auto"/>
              <w:bottom w:val="nil"/>
            </w:tcBorders>
            <w:shd w:val="clear" w:color="auto" w:fill="E6E6E6"/>
            <w:tcMar>
              <w:top w:w="57" w:type="dxa"/>
              <w:left w:w="284" w:type="dxa"/>
              <w:bottom w:w="57" w:type="dxa"/>
            </w:tcMar>
          </w:tcPr>
          <w:p>
            <w:pPr>
              <w:autoSpaceDE w:val="0"/>
              <w:autoSpaceDN w:val="0"/>
              <w:adjustRightInd w:val="0"/>
              <w:rPr>
                <w:bCs/>
                <w:sz w:val="18"/>
                <w:szCs w:val="18"/>
              </w:rPr>
            </w:pPr>
            <w:r>
              <w:rPr>
                <w:b/>
                <w:bCs/>
                <w:sz w:val="18"/>
                <w:szCs w:val="18"/>
              </w:rPr>
              <w:t>VII – Spécifique au secteur hospitalier :</w:t>
            </w:r>
          </w:p>
        </w:tc>
        <w:tc>
          <w:tcPr>
            <w:tcW w:w="549" w:type="dxa"/>
            <w:tcBorders>
              <w:top w:val="single" w:sz="4" w:space="0" w:color="auto"/>
              <w:bottom w:val="nil"/>
            </w:tcBorders>
            <w:shd w:val="clear" w:color="auto" w:fill="E6E6E6"/>
            <w:tcMar>
              <w:top w:w="57" w:type="dxa"/>
              <w:bottom w:w="57" w:type="dxa"/>
            </w:tcMar>
          </w:tcPr>
          <w:p>
            <w:pPr>
              <w:jc w:val="center"/>
              <w:rPr>
                <w:sz w:val="20"/>
                <w:szCs w:val="20"/>
              </w:rPr>
            </w:pPr>
          </w:p>
        </w:tc>
        <w:tc>
          <w:tcPr>
            <w:tcW w:w="550" w:type="dxa"/>
            <w:tcBorders>
              <w:top w:val="single" w:sz="4" w:space="0" w:color="auto"/>
              <w:bottom w:val="nil"/>
            </w:tcBorders>
            <w:shd w:val="clear" w:color="auto" w:fill="E6E6E6"/>
            <w:tcMar>
              <w:top w:w="57" w:type="dxa"/>
              <w:bottom w:w="57" w:type="dxa"/>
            </w:tcMar>
          </w:tcPr>
          <w:p>
            <w:pPr>
              <w:jc w:val="center"/>
              <w:rPr>
                <w:sz w:val="20"/>
                <w:szCs w:val="20"/>
              </w:rPr>
            </w:pPr>
          </w:p>
        </w:tc>
        <w:tc>
          <w:tcPr>
            <w:tcW w:w="550" w:type="dxa"/>
            <w:tcBorders>
              <w:top w:val="single" w:sz="4" w:space="0" w:color="auto"/>
              <w:bottom w:val="nil"/>
            </w:tcBorders>
            <w:shd w:val="clear" w:color="auto" w:fill="E6E6E6"/>
            <w:tcMar>
              <w:top w:w="57" w:type="dxa"/>
              <w:bottom w:w="57" w:type="dxa"/>
            </w:tcMar>
          </w:tcPr>
          <w:p>
            <w:pPr>
              <w:jc w:val="center"/>
              <w:rPr>
                <w:sz w:val="20"/>
                <w:szCs w:val="20"/>
              </w:rPr>
            </w:pPr>
          </w:p>
        </w:tc>
      </w:tr>
      <w:tr>
        <w:tc>
          <w:tcPr>
            <w:tcW w:w="592" w:type="dxa"/>
            <w:tcBorders>
              <w:top w:val="nil"/>
              <w:bottom w:val="nil"/>
            </w:tcBorders>
            <w:shd w:val="clear" w:color="auto" w:fill="E6E6E6"/>
            <w:tcMar>
              <w:top w:w="57" w:type="dxa"/>
              <w:bottom w:w="57" w:type="dxa"/>
            </w:tcMar>
          </w:tcPr>
          <w:p>
            <w:pPr>
              <w:jc w:val="center"/>
              <w:rPr>
                <w:sz w:val="20"/>
                <w:szCs w:val="20"/>
              </w:rPr>
            </w:pPr>
          </w:p>
        </w:tc>
        <w:tc>
          <w:tcPr>
            <w:tcW w:w="7360" w:type="dxa"/>
            <w:tcBorders>
              <w:top w:val="nil"/>
              <w:bottom w:val="nil"/>
            </w:tcBorders>
            <w:shd w:val="clear" w:color="auto" w:fill="E6E6E6"/>
            <w:tcMar>
              <w:top w:w="57" w:type="dxa"/>
              <w:left w:w="284" w:type="dxa"/>
              <w:bottom w:w="57" w:type="dxa"/>
            </w:tcMar>
          </w:tcPr>
          <w:p>
            <w:pPr>
              <w:autoSpaceDE w:val="0"/>
              <w:autoSpaceDN w:val="0"/>
              <w:adjustRightInd w:val="0"/>
              <w:rPr>
                <w:bCs/>
                <w:sz w:val="18"/>
                <w:szCs w:val="18"/>
              </w:rPr>
            </w:pPr>
            <w:r>
              <w:rPr>
                <w:bCs/>
                <w:sz w:val="18"/>
                <w:szCs w:val="18"/>
              </w:rPr>
              <w:t>Intégrer des dispositifs biomédicaux dans le SI</w:t>
            </w:r>
          </w:p>
        </w:tc>
        <w:tc>
          <w:tcPr>
            <w:tcW w:w="549" w:type="dxa"/>
            <w:tcBorders>
              <w:top w:val="nil"/>
              <w:bottom w:val="nil"/>
            </w:tcBorders>
            <w:shd w:val="clear" w:color="auto" w:fill="E6E6E6"/>
            <w:tcMar>
              <w:top w:w="57" w:type="dxa"/>
              <w:bottom w:w="57" w:type="dxa"/>
            </w:tcMar>
          </w:tcPr>
          <w:p>
            <w:pPr>
              <w:jc w:val="center"/>
              <w:rPr>
                <w:sz w:val="20"/>
                <w:szCs w:val="20"/>
              </w:rPr>
            </w:pPr>
          </w:p>
        </w:tc>
        <w:tc>
          <w:tcPr>
            <w:tcW w:w="550" w:type="dxa"/>
            <w:tcBorders>
              <w:top w:val="nil"/>
              <w:bottom w:val="nil"/>
            </w:tcBorders>
            <w:shd w:val="clear" w:color="auto" w:fill="E6E6E6"/>
            <w:tcMar>
              <w:top w:w="57" w:type="dxa"/>
              <w:bottom w:w="57" w:type="dxa"/>
            </w:tcMar>
          </w:tcPr>
          <w:p>
            <w:pPr>
              <w:jc w:val="center"/>
              <w:rPr>
                <w:sz w:val="20"/>
                <w:szCs w:val="20"/>
              </w:rPr>
            </w:pPr>
            <w:r>
              <w:rPr>
                <w:sz w:val="20"/>
                <w:szCs w:val="20"/>
              </w:rPr>
              <w:t>X</w:t>
            </w:r>
          </w:p>
        </w:tc>
        <w:tc>
          <w:tcPr>
            <w:tcW w:w="550" w:type="dxa"/>
            <w:tcBorders>
              <w:top w:val="nil"/>
              <w:bottom w:val="nil"/>
            </w:tcBorders>
            <w:shd w:val="clear" w:color="auto" w:fill="E6E6E6"/>
            <w:tcMar>
              <w:top w:w="57" w:type="dxa"/>
              <w:bottom w:w="57" w:type="dxa"/>
            </w:tcMar>
          </w:tcPr>
          <w:p>
            <w:pPr>
              <w:jc w:val="center"/>
              <w:rPr>
                <w:sz w:val="20"/>
                <w:szCs w:val="20"/>
              </w:rPr>
            </w:pPr>
          </w:p>
        </w:tc>
      </w:tr>
      <w:tr>
        <w:tc>
          <w:tcPr>
            <w:tcW w:w="592" w:type="dxa"/>
            <w:tcBorders>
              <w:top w:val="nil"/>
              <w:bottom w:val="nil"/>
            </w:tcBorders>
            <w:shd w:val="clear" w:color="auto" w:fill="E6E6E6"/>
            <w:tcMar>
              <w:top w:w="57" w:type="dxa"/>
              <w:bottom w:w="57" w:type="dxa"/>
            </w:tcMar>
          </w:tcPr>
          <w:p>
            <w:pPr>
              <w:jc w:val="center"/>
              <w:rPr>
                <w:sz w:val="20"/>
                <w:szCs w:val="20"/>
              </w:rPr>
            </w:pPr>
          </w:p>
        </w:tc>
        <w:tc>
          <w:tcPr>
            <w:tcW w:w="7360" w:type="dxa"/>
            <w:tcBorders>
              <w:top w:val="nil"/>
              <w:bottom w:val="nil"/>
            </w:tcBorders>
            <w:shd w:val="clear" w:color="auto" w:fill="E6E6E6"/>
            <w:tcMar>
              <w:top w:w="57" w:type="dxa"/>
              <w:left w:w="284" w:type="dxa"/>
              <w:bottom w:w="57" w:type="dxa"/>
            </w:tcMar>
          </w:tcPr>
          <w:p>
            <w:pPr>
              <w:autoSpaceDE w:val="0"/>
              <w:autoSpaceDN w:val="0"/>
              <w:adjustRightInd w:val="0"/>
              <w:rPr>
                <w:bCs/>
                <w:sz w:val="18"/>
                <w:szCs w:val="18"/>
              </w:rPr>
            </w:pPr>
            <w:r>
              <w:rPr>
                <w:bCs/>
                <w:sz w:val="18"/>
                <w:szCs w:val="18"/>
              </w:rPr>
              <w:t>Connaissance du fonctionnement d’un établissement public</w:t>
            </w:r>
          </w:p>
        </w:tc>
        <w:tc>
          <w:tcPr>
            <w:tcW w:w="549" w:type="dxa"/>
            <w:tcBorders>
              <w:top w:val="nil"/>
              <w:bottom w:val="nil"/>
            </w:tcBorders>
            <w:shd w:val="clear" w:color="auto" w:fill="E6E6E6"/>
            <w:tcMar>
              <w:top w:w="57" w:type="dxa"/>
              <w:bottom w:w="57" w:type="dxa"/>
            </w:tcMar>
          </w:tcPr>
          <w:p>
            <w:pPr>
              <w:jc w:val="center"/>
              <w:rPr>
                <w:sz w:val="20"/>
                <w:szCs w:val="20"/>
              </w:rPr>
            </w:pPr>
          </w:p>
        </w:tc>
        <w:tc>
          <w:tcPr>
            <w:tcW w:w="550" w:type="dxa"/>
            <w:tcBorders>
              <w:top w:val="nil"/>
              <w:bottom w:val="nil"/>
            </w:tcBorders>
            <w:shd w:val="clear" w:color="auto" w:fill="E6E6E6"/>
            <w:tcMar>
              <w:top w:w="57" w:type="dxa"/>
              <w:bottom w:w="57" w:type="dxa"/>
            </w:tcMar>
          </w:tcPr>
          <w:p>
            <w:pPr>
              <w:jc w:val="center"/>
              <w:rPr>
                <w:sz w:val="20"/>
                <w:szCs w:val="20"/>
              </w:rPr>
            </w:pPr>
            <w:r>
              <w:rPr>
                <w:sz w:val="20"/>
                <w:szCs w:val="20"/>
              </w:rPr>
              <w:t>X</w:t>
            </w:r>
          </w:p>
        </w:tc>
        <w:tc>
          <w:tcPr>
            <w:tcW w:w="550" w:type="dxa"/>
            <w:tcBorders>
              <w:top w:val="nil"/>
              <w:bottom w:val="nil"/>
            </w:tcBorders>
            <w:shd w:val="clear" w:color="auto" w:fill="E6E6E6"/>
            <w:tcMar>
              <w:top w:w="57" w:type="dxa"/>
              <w:bottom w:w="57" w:type="dxa"/>
            </w:tcMar>
          </w:tcPr>
          <w:p>
            <w:pPr>
              <w:jc w:val="center"/>
              <w:rPr>
                <w:sz w:val="20"/>
                <w:szCs w:val="20"/>
              </w:rPr>
            </w:pPr>
          </w:p>
        </w:tc>
      </w:tr>
      <w:tr>
        <w:tc>
          <w:tcPr>
            <w:tcW w:w="592" w:type="dxa"/>
            <w:tcBorders>
              <w:top w:val="nil"/>
              <w:bottom w:val="nil"/>
            </w:tcBorders>
            <w:shd w:val="clear" w:color="auto" w:fill="E6E6E6"/>
            <w:tcMar>
              <w:top w:w="57" w:type="dxa"/>
              <w:bottom w:w="57" w:type="dxa"/>
            </w:tcMar>
          </w:tcPr>
          <w:p>
            <w:pPr>
              <w:jc w:val="center"/>
              <w:rPr>
                <w:sz w:val="20"/>
                <w:szCs w:val="20"/>
              </w:rPr>
            </w:pPr>
          </w:p>
        </w:tc>
        <w:tc>
          <w:tcPr>
            <w:tcW w:w="7360" w:type="dxa"/>
            <w:tcBorders>
              <w:top w:val="nil"/>
              <w:bottom w:val="nil"/>
            </w:tcBorders>
            <w:shd w:val="clear" w:color="auto" w:fill="E6E6E6"/>
            <w:tcMar>
              <w:top w:w="57" w:type="dxa"/>
              <w:left w:w="284" w:type="dxa"/>
              <w:bottom w:w="57" w:type="dxa"/>
            </w:tcMar>
          </w:tcPr>
          <w:p>
            <w:pPr>
              <w:autoSpaceDE w:val="0"/>
              <w:autoSpaceDN w:val="0"/>
              <w:adjustRightInd w:val="0"/>
              <w:rPr>
                <w:bCs/>
                <w:sz w:val="18"/>
                <w:szCs w:val="18"/>
              </w:rPr>
            </w:pPr>
            <w:r>
              <w:rPr>
                <w:bCs/>
                <w:sz w:val="18"/>
                <w:szCs w:val="18"/>
              </w:rPr>
              <w:t>Connaissance du fonctionnement d’un hôpital</w:t>
            </w:r>
          </w:p>
        </w:tc>
        <w:tc>
          <w:tcPr>
            <w:tcW w:w="549" w:type="dxa"/>
            <w:tcBorders>
              <w:top w:val="nil"/>
              <w:bottom w:val="nil"/>
            </w:tcBorders>
            <w:shd w:val="clear" w:color="auto" w:fill="E6E6E6"/>
            <w:tcMar>
              <w:top w:w="57" w:type="dxa"/>
              <w:bottom w:w="57" w:type="dxa"/>
            </w:tcMar>
          </w:tcPr>
          <w:p>
            <w:pPr>
              <w:jc w:val="center"/>
              <w:rPr>
                <w:sz w:val="20"/>
                <w:szCs w:val="20"/>
              </w:rPr>
            </w:pPr>
          </w:p>
        </w:tc>
        <w:tc>
          <w:tcPr>
            <w:tcW w:w="550" w:type="dxa"/>
            <w:tcBorders>
              <w:top w:val="nil"/>
              <w:bottom w:val="nil"/>
            </w:tcBorders>
            <w:shd w:val="clear" w:color="auto" w:fill="E6E6E6"/>
            <w:tcMar>
              <w:top w:w="57" w:type="dxa"/>
              <w:bottom w:w="57" w:type="dxa"/>
            </w:tcMar>
          </w:tcPr>
          <w:p>
            <w:pPr>
              <w:jc w:val="center"/>
              <w:rPr>
                <w:sz w:val="20"/>
                <w:szCs w:val="20"/>
              </w:rPr>
            </w:pPr>
            <w:r>
              <w:rPr>
                <w:sz w:val="20"/>
                <w:szCs w:val="20"/>
              </w:rPr>
              <w:t>X</w:t>
            </w:r>
          </w:p>
        </w:tc>
        <w:tc>
          <w:tcPr>
            <w:tcW w:w="550" w:type="dxa"/>
            <w:tcBorders>
              <w:top w:val="nil"/>
              <w:bottom w:val="nil"/>
            </w:tcBorders>
            <w:shd w:val="clear" w:color="auto" w:fill="E6E6E6"/>
            <w:tcMar>
              <w:top w:w="57" w:type="dxa"/>
              <w:bottom w:w="57" w:type="dxa"/>
            </w:tcMar>
          </w:tcPr>
          <w:p>
            <w:pPr>
              <w:jc w:val="center"/>
              <w:rPr>
                <w:sz w:val="20"/>
                <w:szCs w:val="20"/>
              </w:rPr>
            </w:pPr>
          </w:p>
        </w:tc>
      </w:tr>
      <w:tr>
        <w:tc>
          <w:tcPr>
            <w:tcW w:w="592" w:type="dxa"/>
            <w:tcBorders>
              <w:top w:val="nil"/>
              <w:bottom w:val="single" w:sz="4" w:space="0" w:color="auto"/>
            </w:tcBorders>
            <w:shd w:val="clear" w:color="auto" w:fill="E6E6E6"/>
            <w:tcMar>
              <w:top w:w="57" w:type="dxa"/>
              <w:bottom w:w="57" w:type="dxa"/>
            </w:tcMar>
          </w:tcPr>
          <w:p>
            <w:pPr>
              <w:jc w:val="center"/>
              <w:rPr>
                <w:sz w:val="20"/>
                <w:szCs w:val="20"/>
              </w:rPr>
            </w:pPr>
          </w:p>
        </w:tc>
        <w:tc>
          <w:tcPr>
            <w:tcW w:w="7360" w:type="dxa"/>
            <w:tcBorders>
              <w:top w:val="nil"/>
              <w:bottom w:val="single" w:sz="4" w:space="0" w:color="auto"/>
            </w:tcBorders>
            <w:shd w:val="clear" w:color="auto" w:fill="E6E6E6"/>
            <w:tcMar>
              <w:top w:w="57" w:type="dxa"/>
              <w:left w:w="284" w:type="dxa"/>
              <w:bottom w:w="57" w:type="dxa"/>
            </w:tcMar>
          </w:tcPr>
          <w:p>
            <w:pPr>
              <w:autoSpaceDE w:val="0"/>
              <w:autoSpaceDN w:val="0"/>
              <w:adjustRightInd w:val="0"/>
              <w:rPr>
                <w:bCs/>
                <w:sz w:val="18"/>
                <w:szCs w:val="18"/>
              </w:rPr>
            </w:pPr>
            <w:r>
              <w:rPr>
                <w:bCs/>
                <w:sz w:val="18"/>
                <w:szCs w:val="18"/>
              </w:rPr>
              <w:t>Sensibilité aux enjeux qualité / sécurité des soins</w:t>
            </w:r>
          </w:p>
        </w:tc>
        <w:tc>
          <w:tcPr>
            <w:tcW w:w="549" w:type="dxa"/>
            <w:tcBorders>
              <w:top w:val="nil"/>
              <w:bottom w:val="single" w:sz="4" w:space="0" w:color="auto"/>
            </w:tcBorders>
            <w:shd w:val="clear" w:color="auto" w:fill="E6E6E6"/>
            <w:tcMar>
              <w:top w:w="57" w:type="dxa"/>
              <w:bottom w:w="57" w:type="dxa"/>
            </w:tcMar>
          </w:tcPr>
          <w:p>
            <w:pPr>
              <w:jc w:val="center"/>
              <w:rPr>
                <w:sz w:val="20"/>
                <w:szCs w:val="20"/>
              </w:rPr>
            </w:pPr>
          </w:p>
        </w:tc>
        <w:tc>
          <w:tcPr>
            <w:tcW w:w="550" w:type="dxa"/>
            <w:tcBorders>
              <w:top w:val="nil"/>
              <w:bottom w:val="single" w:sz="4" w:space="0" w:color="auto"/>
            </w:tcBorders>
            <w:shd w:val="clear" w:color="auto" w:fill="E6E6E6"/>
            <w:tcMar>
              <w:top w:w="57" w:type="dxa"/>
              <w:bottom w:w="57" w:type="dxa"/>
            </w:tcMar>
          </w:tcPr>
          <w:p>
            <w:pPr>
              <w:jc w:val="center"/>
              <w:rPr>
                <w:sz w:val="20"/>
                <w:szCs w:val="20"/>
              </w:rPr>
            </w:pPr>
            <w:r>
              <w:rPr>
                <w:sz w:val="20"/>
                <w:szCs w:val="20"/>
              </w:rPr>
              <w:t>X</w:t>
            </w:r>
          </w:p>
        </w:tc>
        <w:tc>
          <w:tcPr>
            <w:tcW w:w="550" w:type="dxa"/>
            <w:tcBorders>
              <w:top w:val="nil"/>
              <w:bottom w:val="single" w:sz="4" w:space="0" w:color="auto"/>
            </w:tcBorders>
            <w:shd w:val="clear" w:color="auto" w:fill="E6E6E6"/>
            <w:tcMar>
              <w:top w:w="57" w:type="dxa"/>
              <w:bottom w:w="57" w:type="dxa"/>
            </w:tcMar>
          </w:tcPr>
          <w:p>
            <w:pPr>
              <w:jc w:val="center"/>
              <w:rPr>
                <w:sz w:val="20"/>
                <w:szCs w:val="20"/>
              </w:rPr>
            </w:pPr>
          </w:p>
        </w:tc>
      </w:tr>
    </w:tbl>
    <w:p>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4"/>
        <w:gridCol w:w="8997"/>
      </w:tblGrid>
      <w:tr>
        <w:tc>
          <w:tcPr>
            <w:tcW w:w="610" w:type="dxa"/>
          </w:tcPr>
          <w:p>
            <w:pPr>
              <w:jc w:val="center"/>
              <w:rPr>
                <w:sz w:val="20"/>
                <w:szCs w:val="18"/>
              </w:rPr>
            </w:pPr>
            <w:r>
              <w:rPr>
                <w:sz w:val="20"/>
                <w:szCs w:val="18"/>
              </w:rPr>
              <w:t>18</w:t>
            </w:r>
          </w:p>
        </w:tc>
        <w:tc>
          <w:tcPr>
            <w:tcW w:w="9168" w:type="dxa"/>
          </w:tcPr>
          <w:p>
            <w:pPr>
              <w:jc w:val="both"/>
              <w:rPr>
                <w:sz w:val="20"/>
                <w:szCs w:val="18"/>
              </w:rPr>
            </w:pPr>
            <w:r>
              <w:rPr>
                <w:sz w:val="20"/>
                <w:szCs w:val="18"/>
              </w:rPr>
              <w:t xml:space="preserve">EXPERIENCE PROFESSIONNELLE SOUHAITEE : </w:t>
            </w:r>
            <w:r>
              <w:rPr>
                <w:b/>
                <w:bCs/>
                <w:sz w:val="18"/>
                <w:szCs w:val="18"/>
              </w:rPr>
              <w:t>2</w:t>
            </w:r>
            <w:r>
              <w:rPr>
                <w:sz w:val="18"/>
                <w:szCs w:val="18"/>
              </w:rPr>
              <w:t xml:space="preserve"> ans d’expérience minimum dans un poste équivalent, de préférence en milieu hospitalier en tant que</w:t>
            </w:r>
            <w:r>
              <w:t xml:space="preserve"> </w:t>
            </w:r>
            <w:r>
              <w:rPr>
                <w:sz w:val="18"/>
                <w:szCs w:val="18"/>
              </w:rPr>
              <w:t>responsable d’applications ou chef de projet</w:t>
            </w:r>
          </w:p>
        </w:tc>
      </w:tr>
    </w:tbl>
    <w:p>
      <w:pPr>
        <w:pStyle w:val="En-tte"/>
        <w:tabs>
          <w:tab w:val="clear" w:pos="4536"/>
          <w:tab w:val="clear" w:pos="9072"/>
        </w:tabs>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4"/>
        <w:gridCol w:w="8997"/>
      </w:tblGrid>
      <w:tr>
        <w:tc>
          <w:tcPr>
            <w:tcW w:w="610" w:type="dxa"/>
          </w:tcPr>
          <w:p>
            <w:pPr>
              <w:jc w:val="center"/>
              <w:rPr>
                <w:sz w:val="20"/>
                <w:szCs w:val="18"/>
              </w:rPr>
            </w:pPr>
            <w:r>
              <w:rPr>
                <w:sz w:val="20"/>
                <w:szCs w:val="18"/>
              </w:rPr>
              <w:t>19</w:t>
            </w:r>
          </w:p>
        </w:tc>
        <w:tc>
          <w:tcPr>
            <w:tcW w:w="9168" w:type="dxa"/>
          </w:tcPr>
          <w:p>
            <w:pPr>
              <w:jc w:val="both"/>
              <w:rPr>
                <w:sz w:val="20"/>
                <w:szCs w:val="18"/>
              </w:rPr>
            </w:pPr>
            <w:r>
              <w:rPr>
                <w:sz w:val="20"/>
                <w:szCs w:val="18"/>
              </w:rPr>
              <w:t xml:space="preserve">FORMATION D’ADAPTATION OBLIGATOIRE : </w:t>
            </w:r>
          </w:p>
          <w:p>
            <w:pPr>
              <w:numPr>
                <w:ilvl w:val="0"/>
                <w:numId w:val="33"/>
              </w:numPr>
              <w:ind w:left="384"/>
              <w:rPr>
                <w:bCs/>
                <w:sz w:val="18"/>
                <w:szCs w:val="18"/>
              </w:rPr>
            </w:pPr>
            <w:r>
              <w:rPr>
                <w:bCs/>
                <w:sz w:val="18"/>
                <w:szCs w:val="18"/>
              </w:rPr>
              <w:t>Formation interne au SIH (système d’information hospitalier).</w:t>
            </w:r>
          </w:p>
          <w:p>
            <w:pPr>
              <w:numPr>
                <w:ilvl w:val="0"/>
                <w:numId w:val="33"/>
              </w:numPr>
              <w:ind w:left="384"/>
              <w:rPr>
                <w:sz w:val="20"/>
                <w:szCs w:val="18"/>
              </w:rPr>
            </w:pPr>
            <w:r>
              <w:rPr>
                <w:bCs/>
                <w:sz w:val="18"/>
                <w:szCs w:val="18"/>
              </w:rPr>
              <w:t>Formation interne à l’outil de gestion de projet</w:t>
            </w:r>
          </w:p>
        </w:tc>
      </w:tr>
    </w:tbl>
    <w:p>
      <w:pPr>
        <w:pStyle w:val="En-tte"/>
        <w:tabs>
          <w:tab w:val="clear" w:pos="4536"/>
          <w:tab w:val="clear" w:pos="9072"/>
        </w:tabs>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4"/>
        <w:gridCol w:w="8997"/>
      </w:tblGrid>
      <w:tr>
        <w:tc>
          <w:tcPr>
            <w:tcW w:w="610" w:type="dxa"/>
          </w:tcPr>
          <w:p>
            <w:pPr>
              <w:jc w:val="center"/>
              <w:rPr>
                <w:sz w:val="20"/>
                <w:szCs w:val="18"/>
              </w:rPr>
            </w:pPr>
            <w:r>
              <w:rPr>
                <w:sz w:val="20"/>
                <w:szCs w:val="18"/>
              </w:rPr>
              <w:t>20</w:t>
            </w:r>
          </w:p>
        </w:tc>
        <w:tc>
          <w:tcPr>
            <w:tcW w:w="9168" w:type="dxa"/>
          </w:tcPr>
          <w:p>
            <w:pPr>
              <w:jc w:val="both"/>
              <w:rPr>
                <w:sz w:val="20"/>
                <w:szCs w:val="18"/>
              </w:rPr>
            </w:pPr>
            <w:r>
              <w:rPr>
                <w:sz w:val="20"/>
                <w:szCs w:val="18"/>
              </w:rPr>
              <w:t>DUREE D’AFFECTATION SOUHAITABLE DANS LE POSTE : 4 ans</w:t>
            </w:r>
          </w:p>
        </w:tc>
      </w:tr>
    </w:tbl>
    <w:p>
      <w:pPr>
        <w:rPr>
          <w:sz w:val="18"/>
          <w:szCs w:val="18"/>
        </w:rPr>
      </w:pPr>
    </w:p>
    <w:tbl>
      <w:tblPr>
        <w:tblW w:w="9709" w:type="dxa"/>
        <w:tblCellMar>
          <w:left w:w="70" w:type="dxa"/>
          <w:right w:w="70" w:type="dxa"/>
        </w:tblCellMar>
        <w:tblLook w:val="0000" w:firstRow="0" w:lastRow="0" w:firstColumn="0" w:lastColumn="0" w:noHBand="0" w:noVBand="0"/>
      </w:tblPr>
      <w:tblGrid>
        <w:gridCol w:w="9709"/>
      </w:tblGrid>
      <w:tr>
        <w:tc>
          <w:tcPr>
            <w:tcW w:w="9709" w:type="dxa"/>
            <w:tcBorders>
              <w:top w:val="nil"/>
              <w:left w:val="nil"/>
              <w:bottom w:val="nil"/>
              <w:right w:val="nil"/>
            </w:tcBorders>
          </w:tcPr>
          <w:p>
            <w:pPr>
              <w:pStyle w:val="-ActeDestinatairesGEDA"/>
              <w:tabs>
                <w:tab w:val="clear" w:pos="85"/>
                <w:tab w:val="clear" w:pos="1701"/>
              </w:tabs>
              <w:autoSpaceDE/>
              <w:autoSpaceDN/>
              <w:spacing w:line="360" w:lineRule="auto"/>
              <w:rPr>
                <w:szCs w:val="18"/>
              </w:rPr>
            </w:pPr>
            <w:r>
              <w:rPr>
                <w:szCs w:val="18"/>
              </w:rPr>
              <w:t>Le chef de service                                                                                       L’agent</w:t>
            </w:r>
          </w:p>
        </w:tc>
      </w:tr>
      <w:tr>
        <w:trPr>
          <w:trHeight w:val="1016"/>
        </w:trPr>
        <w:tc>
          <w:tcPr>
            <w:tcW w:w="9709" w:type="dxa"/>
            <w:tcBorders>
              <w:top w:val="nil"/>
              <w:left w:val="nil"/>
              <w:bottom w:val="nil"/>
              <w:right w:val="nil"/>
            </w:tcBorders>
          </w:tcPr>
          <w:p>
            <w:pPr>
              <w:spacing w:line="360" w:lineRule="auto"/>
              <w:rPr>
                <w:sz w:val="20"/>
                <w:szCs w:val="18"/>
              </w:rPr>
            </w:pPr>
            <w:r>
              <w:rPr>
                <w:sz w:val="20"/>
                <w:szCs w:val="18"/>
              </w:rPr>
              <w:t xml:space="preserve">Date :                                                                                                           Date : </w:t>
            </w:r>
          </w:p>
          <w:p>
            <w:pPr>
              <w:spacing w:line="360" w:lineRule="auto"/>
              <w:rPr>
                <w:sz w:val="20"/>
                <w:szCs w:val="18"/>
              </w:rPr>
            </w:pPr>
            <w:r>
              <w:rPr>
                <w:sz w:val="20"/>
                <w:szCs w:val="18"/>
              </w:rPr>
              <w:t xml:space="preserve">Signature :                                                                                                   Signature : </w:t>
            </w:r>
          </w:p>
        </w:tc>
      </w:tr>
    </w:tbl>
    <w:p>
      <w:pPr>
        <w:ind w:right="-28"/>
        <w:rPr>
          <w:rFonts w:eastAsia="Arial Unicode MS"/>
        </w:rPr>
      </w:pPr>
    </w:p>
    <w:sectPr>
      <w:footerReference w:type="default" r:id="rId8"/>
      <w:footerReference w:type="first" r:id="rId9"/>
      <w:pgSz w:w="11879" w:h="16800"/>
      <w:pgMar w:top="851"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2AFF" w:usb1="4000ACFF" w:usb2="00000001"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4875"/>
      <w:gridCol w:w="4875"/>
    </w:tblGrid>
    <w:tr>
      <w:trPr>
        <w:hidden/>
      </w:trPr>
      <w:tc>
        <w:tcPr>
          <w:tcW w:w="4875" w:type="dxa"/>
          <w:tcBorders>
            <w:top w:val="nil"/>
            <w:left w:val="nil"/>
            <w:bottom w:val="nil"/>
            <w:right w:val="nil"/>
          </w:tcBorders>
        </w:tcPr>
        <w:p>
          <w:pPr>
            <w:pStyle w:val="-DiversLigneinvisibleGEDA"/>
          </w:pPr>
        </w:p>
      </w:tc>
      <w:tc>
        <w:tcPr>
          <w:tcW w:w="4875" w:type="dxa"/>
          <w:tcBorders>
            <w:top w:val="nil"/>
            <w:left w:val="nil"/>
            <w:bottom w:val="nil"/>
            <w:right w:val="nil"/>
          </w:tcBorders>
        </w:tcPr>
        <w:p>
          <w:pPr>
            <w:pStyle w:val="-PPNumPageGEDA"/>
          </w:pPr>
          <w:r>
            <w:rPr>
              <w:rStyle w:val="Numrodepage"/>
              <w:sz w:val="20"/>
              <w:szCs w:val="20"/>
            </w:rPr>
            <w:fldChar w:fldCharType="begin"/>
          </w:r>
          <w:r>
            <w:rPr>
              <w:rStyle w:val="Numrodepage"/>
              <w:sz w:val="20"/>
              <w:szCs w:val="20"/>
            </w:rPr>
            <w:instrText xml:space="preserve"> PAGE </w:instrText>
          </w:r>
          <w:r>
            <w:rPr>
              <w:rStyle w:val="Numrodepage"/>
              <w:sz w:val="20"/>
              <w:szCs w:val="20"/>
            </w:rPr>
            <w:fldChar w:fldCharType="separate"/>
          </w:r>
          <w:r>
            <w:rPr>
              <w:rStyle w:val="Numrodepage"/>
              <w:noProof/>
              <w:sz w:val="20"/>
              <w:szCs w:val="20"/>
            </w:rPr>
            <w:t>2</w:t>
          </w:r>
          <w:r>
            <w:rPr>
              <w:rStyle w:val="Numrodepage"/>
              <w:sz w:val="20"/>
              <w:szCs w:val="20"/>
            </w:rPr>
            <w:fldChar w:fldCharType="end"/>
          </w:r>
          <w:r>
            <w:rPr>
              <w:rStyle w:val="Numrodepage"/>
            </w:rPr>
            <w:t xml:space="preserve"> / </w:t>
          </w:r>
          <w:r>
            <w:rPr>
              <w:rStyle w:val="Numrodepage"/>
              <w:sz w:val="20"/>
              <w:szCs w:val="20"/>
            </w:rPr>
            <w:fldChar w:fldCharType="begin"/>
          </w:r>
          <w:r>
            <w:rPr>
              <w:rStyle w:val="Numrodepage"/>
              <w:sz w:val="20"/>
              <w:szCs w:val="20"/>
            </w:rPr>
            <w:instrText xml:space="preserve"> NUMPAGES </w:instrText>
          </w:r>
          <w:r>
            <w:rPr>
              <w:rStyle w:val="Numrodepage"/>
              <w:sz w:val="20"/>
              <w:szCs w:val="20"/>
            </w:rPr>
            <w:fldChar w:fldCharType="separate"/>
          </w:r>
          <w:r>
            <w:rPr>
              <w:rStyle w:val="Numrodepage"/>
              <w:noProof/>
              <w:sz w:val="20"/>
              <w:szCs w:val="20"/>
            </w:rPr>
            <w:t>3</w:t>
          </w:r>
          <w:r>
            <w:rPr>
              <w:rStyle w:val="Numrodepage"/>
              <w:sz w:val="20"/>
              <w:szCs w:val="20"/>
            </w:rPr>
            <w:fldChar w:fldCharType="end"/>
          </w:r>
        </w:p>
      </w:tc>
    </w:tr>
  </w:tbl>
  <w:p>
    <w:pPr>
      <w:pStyle w:val="-DiversLigneinvisibleGED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DiversLigneinvisibleGEDA"/>
    </w:pPr>
  </w:p>
  <w:p>
    <w:pPr>
      <w:pStyle w:val="-DiversLigneinvisibleGED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18DF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B35DB"/>
    <w:multiLevelType w:val="hybridMultilevel"/>
    <w:tmpl w:val="552A941C"/>
    <w:lvl w:ilvl="0" w:tplc="1D22F8E6">
      <w:numFmt w:val="bullet"/>
      <w:lvlText w:val=""/>
      <w:lvlJc w:val="left"/>
      <w:pPr>
        <w:tabs>
          <w:tab w:val="num" w:pos="720"/>
        </w:tabs>
        <w:ind w:left="720" w:hanging="360"/>
      </w:pPr>
      <w:rPr>
        <w:rFonts w:ascii="Symbol" w:eastAsia="Times New Roman" w:hAnsi="Symbol" w:cs="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F3CDE"/>
    <w:multiLevelType w:val="hybridMultilevel"/>
    <w:tmpl w:val="BC32741E"/>
    <w:lvl w:ilvl="0" w:tplc="552E388E">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9D5018"/>
    <w:multiLevelType w:val="multilevel"/>
    <w:tmpl w:val="3D86CB0A"/>
    <w:lvl w:ilvl="0">
      <w:start w:val="1"/>
      <w:numFmt w:val="none"/>
      <w:suff w:val="space"/>
      <w:lvlText w:val="Introduction :"/>
      <w:lvlJc w:val="left"/>
      <w:rPr>
        <w:rFonts w:hint="default"/>
        <w:u w:val="single"/>
      </w:rPr>
    </w:lvl>
    <w:lvl w:ilvl="1">
      <w:start w:val="1"/>
      <w:numFmt w:val="upperRoman"/>
      <w:lvlRestart w:val="0"/>
      <w:suff w:val="space"/>
      <w:lvlText w:val="Livre %2 - "/>
      <w:lvlJc w:val="left"/>
      <w:rPr>
        <w:rFonts w:hint="default"/>
        <w:u w:val="single"/>
      </w:rPr>
    </w:lvl>
    <w:lvl w:ilvl="2">
      <w:start w:val="1"/>
      <w:numFmt w:val="upperRoman"/>
      <w:lvlRestart w:val="0"/>
      <w:suff w:val="space"/>
      <w:lvlText w:val="Titre %3 - "/>
      <w:lvlJc w:val="left"/>
      <w:rPr>
        <w:rFonts w:hint="default"/>
        <w:caps/>
      </w:rPr>
    </w:lvl>
    <w:lvl w:ilvl="3">
      <w:start w:val="1"/>
      <w:numFmt w:val="upperRoman"/>
      <w:lvlRestart w:val="0"/>
      <w:suff w:val="space"/>
      <w:lvlText w:val="CHAPITRE %4 - "/>
      <w:lvlJc w:val="left"/>
      <w:rPr>
        <w:rFonts w:hint="default"/>
        <w:sz w:val="22"/>
        <w:szCs w:val="22"/>
      </w:rPr>
    </w:lvl>
    <w:lvl w:ilvl="4">
      <w:start w:val="1"/>
      <w:numFmt w:val="upperRoman"/>
      <w:lvlRestart w:val="0"/>
      <w:suff w:val="space"/>
      <w:lvlText w:val="Section %5 - "/>
      <w:lvlJc w:val="left"/>
      <w:rPr>
        <w:rFonts w:hint="default"/>
        <w:sz w:val="22"/>
        <w:szCs w:val="22"/>
      </w:rPr>
    </w:lvl>
    <w:lvl w:ilvl="5">
      <w:start w:val="1"/>
      <w:numFmt w:val="upperRoman"/>
      <w:lvlRestart w:val="0"/>
      <w:suff w:val="space"/>
      <w:lvlText w:val="Paragraphe %6 - "/>
      <w:lvlJc w:val="left"/>
      <w:rPr>
        <w:rFonts w:hint="default"/>
        <w:sz w:val="22"/>
        <w:szCs w:val="22"/>
      </w:rPr>
    </w:lvl>
    <w:lvl w:ilvl="6">
      <w:start w:val="1"/>
      <w:numFmt w:val="upperRoman"/>
      <w:lvlRestart w:val="0"/>
      <w:suff w:val="space"/>
      <w:lvlText w:val="%7 - "/>
      <w:lvlJc w:val="left"/>
      <w:rPr>
        <w:rFonts w:hint="default"/>
        <w:sz w:val="22"/>
        <w:szCs w:val="22"/>
      </w:rPr>
    </w:lvl>
    <w:lvl w:ilvl="7">
      <w:start w:val="1"/>
      <w:numFmt w:val="none"/>
      <w:lvlRestart w:val="0"/>
      <w:lvlText w:val="Article 1er. -"/>
      <w:lvlJc w:val="left"/>
      <w:pPr>
        <w:tabs>
          <w:tab w:val="num" w:pos="2160"/>
        </w:tabs>
        <w:ind w:left="340" w:hanging="340"/>
      </w:pPr>
      <w:rPr>
        <w:rFonts w:ascii="Times New Roman" w:hAnsi="Times New Roman" w:cs="Times New Roman" w:hint="default"/>
        <w:b/>
        <w:bCs/>
        <w:i w:val="0"/>
        <w:iCs w:val="0"/>
        <w:spacing w:val="0"/>
        <w:sz w:val="24"/>
        <w:szCs w:val="24"/>
      </w:rPr>
    </w:lvl>
    <w:lvl w:ilvl="8">
      <w:start w:val="2"/>
      <w:numFmt w:val="decimal"/>
      <w:lvlRestart w:val="0"/>
      <w:lvlText w:val="Article %9. -"/>
      <w:lvlJc w:val="left"/>
      <w:pPr>
        <w:tabs>
          <w:tab w:val="num" w:pos="1800"/>
        </w:tabs>
        <w:ind w:left="340" w:hanging="340"/>
      </w:pPr>
      <w:rPr>
        <w:rFonts w:ascii="Times New Roman" w:hAnsi="Times New Roman" w:cs="Times New Roman" w:hint="default"/>
        <w:b/>
        <w:bCs/>
        <w:i w:val="0"/>
        <w:iCs w:val="0"/>
        <w:spacing w:val="0"/>
        <w:sz w:val="24"/>
        <w:szCs w:val="24"/>
      </w:rPr>
    </w:lvl>
  </w:abstractNum>
  <w:abstractNum w:abstractNumId="4" w15:restartNumberingAfterBreak="0">
    <w:nsid w:val="0ADB2903"/>
    <w:multiLevelType w:val="hybridMultilevel"/>
    <w:tmpl w:val="1040AA1C"/>
    <w:lvl w:ilvl="0" w:tplc="552E388E">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B765B7"/>
    <w:multiLevelType w:val="hybridMultilevel"/>
    <w:tmpl w:val="B31CDB16"/>
    <w:lvl w:ilvl="0" w:tplc="552E388E">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646145"/>
    <w:multiLevelType w:val="hybridMultilevel"/>
    <w:tmpl w:val="C92065C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6A55BEA"/>
    <w:multiLevelType w:val="hybridMultilevel"/>
    <w:tmpl w:val="138E7FC6"/>
    <w:lvl w:ilvl="0" w:tplc="DE7AA36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0B3BA6"/>
    <w:multiLevelType w:val="hybridMultilevel"/>
    <w:tmpl w:val="FCB6772C"/>
    <w:lvl w:ilvl="0" w:tplc="552E388E">
      <w:start w:val="1"/>
      <w:numFmt w:val="bullet"/>
      <w:lvlText w:val="-"/>
      <w:lvlJc w:val="left"/>
      <w:pPr>
        <w:tabs>
          <w:tab w:val="num" w:pos="720"/>
        </w:tabs>
        <w:ind w:left="720" w:hanging="360"/>
      </w:pPr>
      <w:rPr>
        <w:rFonts w:ascii="Tahoma" w:hAnsi="Tahoma"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CF2C7B"/>
    <w:multiLevelType w:val="hybridMultilevel"/>
    <w:tmpl w:val="569AE684"/>
    <w:lvl w:ilvl="0" w:tplc="552E388E">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B26F98"/>
    <w:multiLevelType w:val="hybridMultilevel"/>
    <w:tmpl w:val="E916814E"/>
    <w:lvl w:ilvl="0" w:tplc="EA32413A">
      <w:numFmt w:val="bullet"/>
      <w:lvlText w:val="-"/>
      <w:lvlJc w:val="center"/>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62B6DC9"/>
    <w:multiLevelType w:val="hybridMultilevel"/>
    <w:tmpl w:val="03229D22"/>
    <w:lvl w:ilvl="0" w:tplc="552E388E">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2F6497"/>
    <w:multiLevelType w:val="hybridMultilevel"/>
    <w:tmpl w:val="816211F8"/>
    <w:lvl w:ilvl="0" w:tplc="552E388E">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CD0B7D"/>
    <w:multiLevelType w:val="hybridMultilevel"/>
    <w:tmpl w:val="EDE86A26"/>
    <w:lvl w:ilvl="0" w:tplc="B3902FF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DD4E0B"/>
    <w:multiLevelType w:val="hybridMultilevel"/>
    <w:tmpl w:val="9EBAAEC8"/>
    <w:lvl w:ilvl="0" w:tplc="552E388E">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B2028BE"/>
    <w:multiLevelType w:val="singleLevel"/>
    <w:tmpl w:val="119AC172"/>
    <w:lvl w:ilvl="0">
      <w:start w:val="1"/>
      <w:numFmt w:val="none"/>
      <w:lvlText w:val="Objet : "/>
      <w:legacy w:legacy="1" w:legacySpace="0" w:legacyIndent="851"/>
      <w:lvlJc w:val="left"/>
      <w:pPr>
        <w:ind w:left="851" w:hanging="851"/>
      </w:pPr>
      <w:rPr>
        <w:b/>
        <w:bCs/>
        <w:i w:val="0"/>
        <w:iCs w:val="0"/>
        <w:sz w:val="24"/>
        <w:szCs w:val="24"/>
        <w:u w:val="single"/>
      </w:rPr>
    </w:lvl>
  </w:abstractNum>
  <w:abstractNum w:abstractNumId="16" w15:restartNumberingAfterBreak="0">
    <w:nsid w:val="2DF36F4C"/>
    <w:multiLevelType w:val="hybridMultilevel"/>
    <w:tmpl w:val="ED242F32"/>
    <w:lvl w:ilvl="0" w:tplc="552E388E">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F760D1D"/>
    <w:multiLevelType w:val="hybridMultilevel"/>
    <w:tmpl w:val="A81CE3DE"/>
    <w:lvl w:ilvl="0" w:tplc="552E388E">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6DE11F4"/>
    <w:multiLevelType w:val="hybridMultilevel"/>
    <w:tmpl w:val="C1569D62"/>
    <w:lvl w:ilvl="0" w:tplc="552E388E">
      <w:start w:val="1"/>
      <w:numFmt w:val="bullet"/>
      <w:lvlText w:val="-"/>
      <w:lvlJc w:val="left"/>
      <w:pPr>
        <w:ind w:left="1080" w:hanging="360"/>
      </w:pPr>
      <w:rPr>
        <w:rFonts w:ascii="Tahoma" w:hAnsi="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37EB0391"/>
    <w:multiLevelType w:val="singleLevel"/>
    <w:tmpl w:val="119AC172"/>
    <w:lvl w:ilvl="0">
      <w:start w:val="1"/>
      <w:numFmt w:val="none"/>
      <w:lvlText w:val="Objet : "/>
      <w:legacy w:legacy="1" w:legacySpace="0" w:legacyIndent="851"/>
      <w:lvlJc w:val="left"/>
      <w:pPr>
        <w:ind w:left="851" w:hanging="851"/>
      </w:pPr>
      <w:rPr>
        <w:b/>
        <w:bCs/>
        <w:i w:val="0"/>
        <w:iCs w:val="0"/>
        <w:sz w:val="24"/>
        <w:szCs w:val="24"/>
        <w:u w:val="single"/>
      </w:rPr>
    </w:lvl>
  </w:abstractNum>
  <w:abstractNum w:abstractNumId="20" w15:restartNumberingAfterBreak="0">
    <w:nsid w:val="39C4510F"/>
    <w:multiLevelType w:val="hybridMultilevel"/>
    <w:tmpl w:val="F0D22CEE"/>
    <w:lvl w:ilvl="0" w:tplc="EA32413A">
      <w:numFmt w:val="bullet"/>
      <w:lvlText w:val="-"/>
      <w:lvlJc w:val="center"/>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DDB34CD"/>
    <w:multiLevelType w:val="singleLevel"/>
    <w:tmpl w:val="83CCB92C"/>
    <w:lvl w:ilvl="0">
      <w:start w:val="1"/>
      <w:numFmt w:val="none"/>
      <w:lvlText w:val="Réf. : "/>
      <w:legacy w:legacy="1" w:legacySpace="0" w:legacyIndent="851"/>
      <w:lvlJc w:val="left"/>
      <w:pPr>
        <w:ind w:left="851" w:hanging="851"/>
      </w:pPr>
      <w:rPr>
        <w:b/>
        <w:bCs/>
        <w:i w:val="0"/>
        <w:iCs w:val="0"/>
        <w:sz w:val="24"/>
        <w:szCs w:val="24"/>
        <w:u w:val="single"/>
      </w:rPr>
    </w:lvl>
  </w:abstractNum>
  <w:abstractNum w:abstractNumId="22" w15:restartNumberingAfterBreak="0">
    <w:nsid w:val="4074696E"/>
    <w:multiLevelType w:val="singleLevel"/>
    <w:tmpl w:val="119AC172"/>
    <w:lvl w:ilvl="0">
      <w:start w:val="1"/>
      <w:numFmt w:val="none"/>
      <w:lvlText w:val="Objet : "/>
      <w:legacy w:legacy="1" w:legacySpace="0" w:legacyIndent="851"/>
      <w:lvlJc w:val="left"/>
      <w:pPr>
        <w:ind w:left="851" w:hanging="851"/>
      </w:pPr>
      <w:rPr>
        <w:b/>
        <w:bCs/>
        <w:i w:val="0"/>
        <w:iCs w:val="0"/>
        <w:sz w:val="24"/>
        <w:szCs w:val="24"/>
        <w:u w:val="single"/>
      </w:rPr>
    </w:lvl>
  </w:abstractNum>
  <w:abstractNum w:abstractNumId="23" w15:restartNumberingAfterBreak="0">
    <w:nsid w:val="43AD7FDE"/>
    <w:multiLevelType w:val="hybridMultilevel"/>
    <w:tmpl w:val="68167974"/>
    <w:lvl w:ilvl="0" w:tplc="552E388E">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4C2116F"/>
    <w:multiLevelType w:val="hybridMultilevel"/>
    <w:tmpl w:val="20A01724"/>
    <w:lvl w:ilvl="0" w:tplc="552E388E">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A1956D8"/>
    <w:multiLevelType w:val="hybridMultilevel"/>
    <w:tmpl w:val="E7BE23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DF90221"/>
    <w:multiLevelType w:val="hybridMultilevel"/>
    <w:tmpl w:val="C6DEC7B4"/>
    <w:lvl w:ilvl="0" w:tplc="552E388E">
      <w:start w:val="1"/>
      <w:numFmt w:val="bullet"/>
      <w:lvlText w:val="-"/>
      <w:lvlJc w:val="left"/>
      <w:pPr>
        <w:ind w:left="1080" w:hanging="360"/>
      </w:pPr>
      <w:rPr>
        <w:rFonts w:ascii="Tahoma" w:hAnsi="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4DFA25E6"/>
    <w:multiLevelType w:val="multilevel"/>
    <w:tmpl w:val="62F00B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26F4386"/>
    <w:multiLevelType w:val="hybridMultilevel"/>
    <w:tmpl w:val="C8FAAB84"/>
    <w:lvl w:ilvl="0" w:tplc="DE7AA36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034B9D"/>
    <w:multiLevelType w:val="singleLevel"/>
    <w:tmpl w:val="83CCB92C"/>
    <w:lvl w:ilvl="0">
      <w:start w:val="1"/>
      <w:numFmt w:val="none"/>
      <w:lvlText w:val="Réf. : "/>
      <w:legacy w:legacy="1" w:legacySpace="0" w:legacyIndent="851"/>
      <w:lvlJc w:val="left"/>
      <w:pPr>
        <w:ind w:left="851" w:hanging="851"/>
      </w:pPr>
      <w:rPr>
        <w:b/>
        <w:bCs/>
        <w:i w:val="0"/>
        <w:iCs w:val="0"/>
        <w:sz w:val="24"/>
        <w:szCs w:val="24"/>
        <w:u w:val="single"/>
      </w:rPr>
    </w:lvl>
  </w:abstractNum>
  <w:abstractNum w:abstractNumId="30" w15:restartNumberingAfterBreak="0">
    <w:nsid w:val="54370772"/>
    <w:multiLevelType w:val="hybridMultilevel"/>
    <w:tmpl w:val="B224A8CE"/>
    <w:lvl w:ilvl="0" w:tplc="552E388E">
      <w:start w:val="1"/>
      <w:numFmt w:val="bullet"/>
      <w:lvlText w:val="-"/>
      <w:lvlJc w:val="left"/>
      <w:pPr>
        <w:ind w:left="1080" w:hanging="360"/>
      </w:pPr>
      <w:rPr>
        <w:rFonts w:ascii="Tahoma" w:hAnsi="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58A31F35"/>
    <w:multiLevelType w:val="hybridMultilevel"/>
    <w:tmpl w:val="E6ACE17C"/>
    <w:lvl w:ilvl="0" w:tplc="040C000B">
      <w:start w:val="1"/>
      <w:numFmt w:val="bullet"/>
      <w:lvlText w:val=""/>
      <w:lvlJc w:val="left"/>
      <w:pPr>
        <w:ind w:left="1103" w:hanging="360"/>
      </w:pPr>
      <w:rPr>
        <w:rFonts w:ascii="Wingdings" w:hAnsi="Wingdings" w:hint="default"/>
      </w:rPr>
    </w:lvl>
    <w:lvl w:ilvl="1" w:tplc="040C0003" w:tentative="1">
      <w:start w:val="1"/>
      <w:numFmt w:val="bullet"/>
      <w:lvlText w:val="o"/>
      <w:lvlJc w:val="left"/>
      <w:pPr>
        <w:ind w:left="1823" w:hanging="360"/>
      </w:pPr>
      <w:rPr>
        <w:rFonts w:ascii="Courier New" w:hAnsi="Courier New" w:cs="Courier New" w:hint="default"/>
      </w:rPr>
    </w:lvl>
    <w:lvl w:ilvl="2" w:tplc="040C0005" w:tentative="1">
      <w:start w:val="1"/>
      <w:numFmt w:val="bullet"/>
      <w:lvlText w:val=""/>
      <w:lvlJc w:val="left"/>
      <w:pPr>
        <w:ind w:left="2543" w:hanging="360"/>
      </w:pPr>
      <w:rPr>
        <w:rFonts w:ascii="Wingdings" w:hAnsi="Wingdings" w:hint="default"/>
      </w:rPr>
    </w:lvl>
    <w:lvl w:ilvl="3" w:tplc="040C0001" w:tentative="1">
      <w:start w:val="1"/>
      <w:numFmt w:val="bullet"/>
      <w:lvlText w:val=""/>
      <w:lvlJc w:val="left"/>
      <w:pPr>
        <w:ind w:left="3263" w:hanging="360"/>
      </w:pPr>
      <w:rPr>
        <w:rFonts w:ascii="Symbol" w:hAnsi="Symbol" w:hint="default"/>
      </w:rPr>
    </w:lvl>
    <w:lvl w:ilvl="4" w:tplc="040C0003" w:tentative="1">
      <w:start w:val="1"/>
      <w:numFmt w:val="bullet"/>
      <w:lvlText w:val="o"/>
      <w:lvlJc w:val="left"/>
      <w:pPr>
        <w:ind w:left="3983" w:hanging="360"/>
      </w:pPr>
      <w:rPr>
        <w:rFonts w:ascii="Courier New" w:hAnsi="Courier New" w:cs="Courier New" w:hint="default"/>
      </w:rPr>
    </w:lvl>
    <w:lvl w:ilvl="5" w:tplc="040C0005" w:tentative="1">
      <w:start w:val="1"/>
      <w:numFmt w:val="bullet"/>
      <w:lvlText w:val=""/>
      <w:lvlJc w:val="left"/>
      <w:pPr>
        <w:ind w:left="4703" w:hanging="360"/>
      </w:pPr>
      <w:rPr>
        <w:rFonts w:ascii="Wingdings" w:hAnsi="Wingdings" w:hint="default"/>
      </w:rPr>
    </w:lvl>
    <w:lvl w:ilvl="6" w:tplc="040C0001" w:tentative="1">
      <w:start w:val="1"/>
      <w:numFmt w:val="bullet"/>
      <w:lvlText w:val=""/>
      <w:lvlJc w:val="left"/>
      <w:pPr>
        <w:ind w:left="5423" w:hanging="360"/>
      </w:pPr>
      <w:rPr>
        <w:rFonts w:ascii="Symbol" w:hAnsi="Symbol" w:hint="default"/>
      </w:rPr>
    </w:lvl>
    <w:lvl w:ilvl="7" w:tplc="040C0003" w:tentative="1">
      <w:start w:val="1"/>
      <w:numFmt w:val="bullet"/>
      <w:lvlText w:val="o"/>
      <w:lvlJc w:val="left"/>
      <w:pPr>
        <w:ind w:left="6143" w:hanging="360"/>
      </w:pPr>
      <w:rPr>
        <w:rFonts w:ascii="Courier New" w:hAnsi="Courier New" w:cs="Courier New" w:hint="default"/>
      </w:rPr>
    </w:lvl>
    <w:lvl w:ilvl="8" w:tplc="040C0005" w:tentative="1">
      <w:start w:val="1"/>
      <w:numFmt w:val="bullet"/>
      <w:lvlText w:val=""/>
      <w:lvlJc w:val="left"/>
      <w:pPr>
        <w:ind w:left="6863" w:hanging="360"/>
      </w:pPr>
      <w:rPr>
        <w:rFonts w:ascii="Wingdings" w:hAnsi="Wingdings" w:hint="default"/>
      </w:rPr>
    </w:lvl>
  </w:abstractNum>
  <w:abstractNum w:abstractNumId="32" w15:restartNumberingAfterBreak="0">
    <w:nsid w:val="623E3243"/>
    <w:multiLevelType w:val="hybridMultilevel"/>
    <w:tmpl w:val="CDACEBEE"/>
    <w:lvl w:ilvl="0" w:tplc="552E388E">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7BF5DB7"/>
    <w:multiLevelType w:val="hybridMultilevel"/>
    <w:tmpl w:val="204A06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99F3413"/>
    <w:multiLevelType w:val="singleLevel"/>
    <w:tmpl w:val="5112A9CA"/>
    <w:lvl w:ilvl="0">
      <w:start w:val="1"/>
      <w:numFmt w:val="none"/>
      <w:lvlText w:val="P.J. : "/>
      <w:legacy w:legacy="1" w:legacySpace="0" w:legacyIndent="851"/>
      <w:lvlJc w:val="left"/>
      <w:pPr>
        <w:ind w:left="851" w:hanging="851"/>
      </w:pPr>
      <w:rPr>
        <w:b/>
        <w:bCs/>
        <w:i w:val="0"/>
        <w:iCs w:val="0"/>
        <w:sz w:val="24"/>
        <w:szCs w:val="24"/>
        <w:u w:val="single"/>
      </w:rPr>
    </w:lvl>
  </w:abstractNum>
  <w:abstractNum w:abstractNumId="35" w15:restartNumberingAfterBreak="0">
    <w:nsid w:val="6DF814F9"/>
    <w:multiLevelType w:val="singleLevel"/>
    <w:tmpl w:val="83CCB92C"/>
    <w:lvl w:ilvl="0">
      <w:start w:val="1"/>
      <w:numFmt w:val="none"/>
      <w:lvlText w:val="Réf. : "/>
      <w:legacy w:legacy="1" w:legacySpace="0" w:legacyIndent="851"/>
      <w:lvlJc w:val="left"/>
      <w:pPr>
        <w:ind w:left="851" w:hanging="851"/>
      </w:pPr>
      <w:rPr>
        <w:b/>
        <w:bCs/>
        <w:i w:val="0"/>
        <w:iCs w:val="0"/>
        <w:sz w:val="24"/>
        <w:szCs w:val="24"/>
        <w:u w:val="single"/>
      </w:rPr>
    </w:lvl>
  </w:abstractNum>
  <w:abstractNum w:abstractNumId="36" w15:restartNumberingAfterBreak="0">
    <w:nsid w:val="72DD4B7C"/>
    <w:multiLevelType w:val="singleLevel"/>
    <w:tmpl w:val="119AC172"/>
    <w:lvl w:ilvl="0">
      <w:start w:val="1"/>
      <w:numFmt w:val="none"/>
      <w:lvlText w:val="Objet : "/>
      <w:legacy w:legacy="1" w:legacySpace="0" w:legacyIndent="851"/>
      <w:lvlJc w:val="left"/>
      <w:pPr>
        <w:ind w:left="851" w:hanging="851"/>
      </w:pPr>
      <w:rPr>
        <w:b/>
        <w:bCs/>
        <w:i w:val="0"/>
        <w:iCs w:val="0"/>
        <w:sz w:val="24"/>
        <w:szCs w:val="24"/>
        <w:u w:val="single"/>
      </w:rPr>
    </w:lvl>
  </w:abstractNum>
  <w:num w:numId="1">
    <w:abstractNumId w:val="3"/>
  </w:num>
  <w:num w:numId="2">
    <w:abstractNumId w:val="21"/>
  </w:num>
  <w:num w:numId="3">
    <w:abstractNumId w:val="35"/>
  </w:num>
  <w:num w:numId="4">
    <w:abstractNumId w:val="29"/>
  </w:num>
  <w:num w:numId="5">
    <w:abstractNumId w:val="15"/>
  </w:num>
  <w:num w:numId="6">
    <w:abstractNumId w:val="36"/>
  </w:num>
  <w:num w:numId="7">
    <w:abstractNumId w:val="22"/>
  </w:num>
  <w:num w:numId="8">
    <w:abstractNumId w:val="19"/>
  </w:num>
  <w:num w:numId="9">
    <w:abstractNumId w:val="34"/>
  </w:num>
  <w:num w:numId="10">
    <w:abstractNumId w:val="13"/>
  </w:num>
  <w:num w:numId="11">
    <w:abstractNumId w:val="1"/>
  </w:num>
  <w:num w:numId="12">
    <w:abstractNumId w:val="6"/>
  </w:num>
  <w:num w:numId="13">
    <w:abstractNumId w:val="33"/>
  </w:num>
  <w:num w:numId="14">
    <w:abstractNumId w:val="27"/>
  </w:num>
  <w:num w:numId="15">
    <w:abstractNumId w:val="25"/>
  </w:num>
  <w:num w:numId="16">
    <w:abstractNumId w:val="2"/>
  </w:num>
  <w:num w:numId="17">
    <w:abstractNumId w:val="24"/>
  </w:num>
  <w:num w:numId="18">
    <w:abstractNumId w:val="4"/>
  </w:num>
  <w:num w:numId="19">
    <w:abstractNumId w:val="14"/>
  </w:num>
  <w:num w:numId="20">
    <w:abstractNumId w:val="23"/>
  </w:num>
  <w:num w:numId="21">
    <w:abstractNumId w:val="12"/>
  </w:num>
  <w:num w:numId="22">
    <w:abstractNumId w:val="16"/>
  </w:num>
  <w:num w:numId="23">
    <w:abstractNumId w:val="8"/>
  </w:num>
  <w:num w:numId="24">
    <w:abstractNumId w:val="20"/>
  </w:num>
  <w:num w:numId="25">
    <w:abstractNumId w:val="31"/>
  </w:num>
  <w:num w:numId="26">
    <w:abstractNumId w:val="0"/>
  </w:num>
  <w:num w:numId="27">
    <w:abstractNumId w:val="5"/>
  </w:num>
  <w:num w:numId="28">
    <w:abstractNumId w:val="10"/>
  </w:num>
  <w:num w:numId="29">
    <w:abstractNumId w:val="28"/>
  </w:num>
  <w:num w:numId="30">
    <w:abstractNumId w:val="32"/>
  </w:num>
  <w:num w:numId="31">
    <w:abstractNumId w:val="9"/>
  </w:num>
  <w:num w:numId="32">
    <w:abstractNumId w:val="7"/>
  </w:num>
  <w:num w:numId="33">
    <w:abstractNumId w:val="17"/>
  </w:num>
  <w:num w:numId="34">
    <w:abstractNumId w:val="11"/>
  </w:num>
  <w:num w:numId="35">
    <w:abstractNumId w:val="30"/>
  </w:num>
  <w:num w:numId="36">
    <w:abstractNumId w:val="18"/>
  </w:num>
  <w:num w:numId="37">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attachedTemplate r:id="rId1"/>
  <w:defaultTabStop w:val="709"/>
  <w:hyphenationZone w:val="425"/>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73A1891B-A2C3-42AC-9147-12678C09A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rPr>
  </w:style>
  <w:style w:type="paragraph" w:styleId="Titre1">
    <w:name w:val="heading 1"/>
    <w:basedOn w:val="Titre"/>
    <w:next w:val="-LettreTexteGEDA"/>
    <w:link w:val="Titre1Car"/>
    <w:uiPriority w:val="9"/>
    <w:qFormat/>
    <w:pPr>
      <w:keepNext/>
    </w:pPr>
    <w:rPr>
      <w:kern w:val="32"/>
    </w:rPr>
  </w:style>
  <w:style w:type="paragraph" w:styleId="Titre2">
    <w:name w:val="heading 2"/>
    <w:basedOn w:val="Titre1"/>
    <w:next w:val="-LettreTexteGEDA"/>
    <w:link w:val="Titre2Car"/>
    <w:uiPriority w:val="99"/>
    <w:qFormat/>
    <w:pPr>
      <w:ind w:left="283" w:hanging="283"/>
      <w:jc w:val="left"/>
      <w:outlineLvl w:val="1"/>
    </w:pPr>
    <w:rPr>
      <w:rFonts w:ascii="Times New Roman" w:hAnsi="Times New Roman"/>
      <w:caps/>
      <w:kern w:val="0"/>
      <w:sz w:val="24"/>
      <w:szCs w:val="24"/>
      <w:u w:val="single"/>
      <w:lang w:eastAsia="en-US"/>
    </w:rPr>
  </w:style>
  <w:style w:type="paragraph" w:styleId="Titre3">
    <w:name w:val="heading 3"/>
    <w:basedOn w:val="Titre2"/>
    <w:next w:val="-LettreTexteGEDA"/>
    <w:link w:val="Titre3Car"/>
    <w:uiPriority w:val="99"/>
    <w:qFormat/>
    <w:pPr>
      <w:outlineLvl w:val="2"/>
    </w:pPr>
    <w:rPr>
      <w:i/>
      <w:iCs/>
    </w:rPr>
  </w:style>
  <w:style w:type="paragraph" w:styleId="Titre4">
    <w:name w:val="heading 4"/>
    <w:basedOn w:val="Titre3"/>
    <w:next w:val="-LettreTexteGEDA"/>
    <w:link w:val="Titre4Car"/>
    <w:uiPriority w:val="99"/>
    <w:qFormat/>
    <w:pPr>
      <w:outlineLvl w:val="3"/>
    </w:pPr>
    <w:rPr>
      <w:i w:val="0"/>
      <w:iCs w:val="0"/>
      <w:u w:val="none"/>
    </w:rPr>
  </w:style>
  <w:style w:type="paragraph" w:styleId="Titre5">
    <w:name w:val="heading 5"/>
    <w:basedOn w:val="Titre4"/>
    <w:next w:val="-LettreTexteGEDA"/>
    <w:link w:val="Titre5Car"/>
    <w:uiPriority w:val="99"/>
    <w:qFormat/>
    <w:pPr>
      <w:keepLines/>
      <w:outlineLvl w:val="4"/>
    </w:pPr>
    <w:rPr>
      <w:i/>
      <w:iCs/>
    </w:rPr>
  </w:style>
  <w:style w:type="paragraph" w:styleId="Titre6">
    <w:name w:val="heading 6"/>
    <w:basedOn w:val="Titre5"/>
    <w:next w:val="-LettreTexteGEDA"/>
    <w:link w:val="Titre6Car"/>
    <w:uiPriority w:val="99"/>
    <w:qFormat/>
    <w:pPr>
      <w:outlineLvl w:val="5"/>
    </w:pPr>
    <w:rPr>
      <w:i w:val="0"/>
      <w:iCs w:val="0"/>
      <w:caps w:val="0"/>
      <w:lang w:eastAsia="x-none"/>
    </w:rPr>
  </w:style>
  <w:style w:type="paragraph" w:styleId="Titre7">
    <w:name w:val="heading 7"/>
    <w:basedOn w:val="Titre6"/>
    <w:next w:val="-LettreTexteGEDA"/>
    <w:link w:val="Titre7Car"/>
    <w:uiPriority w:val="99"/>
    <w:qFormat/>
    <w:pPr>
      <w:outlineLvl w:val="6"/>
    </w:pPr>
    <w:rPr>
      <w:b w:val="0"/>
      <w:bCs w:val="0"/>
    </w:rPr>
  </w:style>
  <w:style w:type="paragraph" w:styleId="Titre8">
    <w:name w:val="heading 8"/>
    <w:basedOn w:val="Titre7"/>
    <w:next w:val="-LettreTexteGEDA"/>
    <w:link w:val="Titre8Car"/>
    <w:uiPriority w:val="99"/>
    <w:qFormat/>
    <w:pPr>
      <w:outlineLvl w:val="7"/>
    </w:pPr>
    <w:rPr>
      <w:lang w:eastAsia="en-US"/>
    </w:rPr>
  </w:style>
  <w:style w:type="paragraph" w:styleId="Titre9">
    <w:name w:val="heading 9"/>
    <w:basedOn w:val="Normal"/>
    <w:next w:val="-LettreTexteGEDA"/>
    <w:link w:val="Titre9Car"/>
    <w:uiPriority w:val="99"/>
    <w:qFormat/>
    <w:pPr>
      <w:spacing w:before="180"/>
      <w:ind w:left="851" w:hanging="851"/>
      <w:jc w:val="both"/>
      <w:outlineLvl w:val="8"/>
    </w:pPr>
    <w:rPr>
      <w:kern w:val="18"/>
      <w:lang w:val="x-non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Cambria" w:eastAsia="Times New Roman" w:hAnsi="Cambria" w:cs="Times New Roman"/>
      <w:b/>
      <w:bCs/>
      <w:kern w:val="32"/>
      <w:sz w:val="32"/>
      <w:szCs w:val="32"/>
    </w:rPr>
  </w:style>
  <w:style w:type="character" w:customStyle="1" w:styleId="Titre2Car">
    <w:name w:val="Titre 2 Car"/>
    <w:link w:val="Titre2"/>
    <w:uiPriority w:val="99"/>
    <w:rPr>
      <w:rFonts w:ascii="Times New Roman" w:hAnsi="Times New Roman" w:cs="Times New Roman"/>
      <w:b/>
      <w:bCs/>
      <w:caps/>
      <w:sz w:val="24"/>
      <w:szCs w:val="24"/>
      <w:u w:val="single"/>
      <w:lang w:eastAsia="en-US"/>
    </w:rPr>
  </w:style>
  <w:style w:type="character" w:customStyle="1" w:styleId="Titre3Car">
    <w:name w:val="Titre 3 Car"/>
    <w:link w:val="Titre3"/>
    <w:uiPriority w:val="99"/>
    <w:rPr>
      <w:rFonts w:ascii="Times New Roman" w:hAnsi="Times New Roman" w:cs="Times New Roman"/>
      <w:b/>
      <w:bCs/>
      <w:i/>
      <w:iCs/>
      <w:caps/>
      <w:sz w:val="24"/>
      <w:szCs w:val="24"/>
      <w:u w:val="single"/>
      <w:lang w:eastAsia="en-US"/>
    </w:rPr>
  </w:style>
  <w:style w:type="character" w:customStyle="1" w:styleId="Titre4Car">
    <w:name w:val="Titre 4 Car"/>
    <w:link w:val="Titre4"/>
    <w:uiPriority w:val="99"/>
    <w:rPr>
      <w:rFonts w:ascii="Times New Roman" w:hAnsi="Times New Roman" w:cs="Times New Roman"/>
      <w:b/>
      <w:bCs/>
      <w:caps/>
      <w:sz w:val="24"/>
      <w:szCs w:val="24"/>
      <w:lang w:eastAsia="en-US"/>
    </w:rPr>
  </w:style>
  <w:style w:type="character" w:customStyle="1" w:styleId="Titre5Car">
    <w:name w:val="Titre 5 Car"/>
    <w:link w:val="Titre5"/>
    <w:uiPriority w:val="99"/>
    <w:rPr>
      <w:rFonts w:ascii="Times New Roman" w:hAnsi="Times New Roman" w:cs="Times New Roman"/>
      <w:b/>
      <w:bCs/>
      <w:i/>
      <w:iCs/>
      <w:caps/>
      <w:sz w:val="24"/>
      <w:szCs w:val="24"/>
      <w:lang w:eastAsia="en-US"/>
    </w:rPr>
  </w:style>
  <w:style w:type="character" w:customStyle="1" w:styleId="Titre6Car">
    <w:name w:val="Titre 6 Car"/>
    <w:link w:val="Titre6"/>
    <w:uiPriority w:val="99"/>
    <w:rPr>
      <w:rFonts w:ascii="Times New Roman" w:hAnsi="Times New Roman" w:cs="Times New Roman"/>
      <w:b/>
      <w:bCs/>
      <w:sz w:val="24"/>
      <w:szCs w:val="24"/>
    </w:rPr>
  </w:style>
  <w:style w:type="character" w:customStyle="1" w:styleId="Titre7Car">
    <w:name w:val="Titre 7 Car"/>
    <w:link w:val="Titre7"/>
    <w:uiPriority w:val="99"/>
    <w:rPr>
      <w:rFonts w:ascii="Times New Roman" w:hAnsi="Times New Roman" w:cs="Times New Roman"/>
      <w:sz w:val="24"/>
      <w:szCs w:val="24"/>
    </w:rPr>
  </w:style>
  <w:style w:type="character" w:customStyle="1" w:styleId="Titre8Car">
    <w:name w:val="Titre 8 Car"/>
    <w:link w:val="Titre8"/>
    <w:uiPriority w:val="99"/>
    <w:rPr>
      <w:rFonts w:ascii="Times New Roman" w:hAnsi="Times New Roman" w:cs="Times New Roman"/>
      <w:sz w:val="24"/>
      <w:szCs w:val="24"/>
      <w:lang w:eastAsia="en-US"/>
    </w:rPr>
  </w:style>
  <w:style w:type="character" w:customStyle="1" w:styleId="Titre9Car">
    <w:name w:val="Titre 9 Car"/>
    <w:link w:val="Titre9"/>
    <w:uiPriority w:val="99"/>
    <w:rPr>
      <w:rFonts w:ascii="Times New Roman" w:hAnsi="Times New Roman" w:cs="Times New Roman"/>
      <w:kern w:val="18"/>
      <w:sz w:val="24"/>
      <w:szCs w:val="24"/>
      <w:lang w:eastAsia="en-US"/>
    </w:rPr>
  </w:style>
  <w:style w:type="paragraph" w:styleId="Titre">
    <w:name w:val="Title"/>
    <w:basedOn w:val="Normal"/>
    <w:next w:val="-LettreTexteGEDA"/>
    <w:link w:val="TitreCar"/>
    <w:uiPriority w:val="10"/>
    <w:qFormat/>
    <w:pPr>
      <w:spacing w:before="180"/>
      <w:jc w:val="center"/>
      <w:outlineLvl w:val="0"/>
    </w:pPr>
    <w:rPr>
      <w:rFonts w:ascii="Cambria" w:hAnsi="Cambria"/>
      <w:b/>
      <w:bCs/>
      <w:kern w:val="28"/>
      <w:sz w:val="32"/>
      <w:szCs w:val="32"/>
      <w:lang w:val="x-none" w:eastAsia="x-none"/>
    </w:rPr>
  </w:style>
  <w:style w:type="character" w:customStyle="1" w:styleId="TitreCar">
    <w:name w:val="Titre Car"/>
    <w:link w:val="Titre"/>
    <w:uiPriority w:val="10"/>
    <w:rPr>
      <w:rFonts w:ascii="Cambria" w:eastAsia="Times New Roman" w:hAnsi="Cambria" w:cs="Times New Roman"/>
      <w:b/>
      <w:bCs/>
      <w:kern w:val="28"/>
      <w:sz w:val="32"/>
      <w:szCs w:val="32"/>
    </w:rPr>
  </w:style>
  <w:style w:type="paragraph" w:customStyle="1" w:styleId="-LettreTexteGEDA">
    <w:name w:val="- Lettre:Texte                GEDA"/>
    <w:uiPriority w:val="99"/>
    <w:pPr>
      <w:overflowPunct w:val="0"/>
      <w:autoSpaceDE w:val="0"/>
      <w:autoSpaceDN w:val="0"/>
      <w:adjustRightInd w:val="0"/>
      <w:spacing w:before="120"/>
      <w:ind w:firstLine="851"/>
      <w:jc w:val="both"/>
      <w:textAlignment w:val="baseline"/>
    </w:pPr>
    <w:rPr>
      <w:rFonts w:ascii="Times New Roman" w:hAnsi="Times New Roman"/>
      <w:noProof/>
      <w:sz w:val="24"/>
      <w:szCs w:val="24"/>
    </w:rPr>
  </w:style>
  <w:style w:type="paragraph" w:styleId="En-tte">
    <w:name w:val="header"/>
    <w:basedOn w:val="Normal"/>
    <w:link w:val="En-tteCar"/>
    <w:uiPriority w:val="99"/>
    <w:pPr>
      <w:tabs>
        <w:tab w:val="center" w:pos="4536"/>
        <w:tab w:val="right" w:pos="9072"/>
      </w:tabs>
    </w:pPr>
    <w:rPr>
      <w:lang w:val="x-none" w:eastAsia="x-none"/>
    </w:rPr>
  </w:style>
  <w:style w:type="character" w:customStyle="1" w:styleId="En-tteCar">
    <w:name w:val="En-tête Car"/>
    <w:link w:val="En-tte"/>
    <w:uiPriority w:val="99"/>
    <w:semiHidden/>
    <w:rPr>
      <w:rFonts w:ascii="Times New Roman" w:hAnsi="Times New Roman" w:cs="Times New Roman"/>
      <w:sz w:val="24"/>
      <w:szCs w:val="24"/>
    </w:rPr>
  </w:style>
  <w:style w:type="paragraph" w:styleId="Pieddepage">
    <w:name w:val="footer"/>
    <w:basedOn w:val="Normal"/>
    <w:link w:val="PieddepageCar"/>
    <w:uiPriority w:val="99"/>
    <w:pPr>
      <w:tabs>
        <w:tab w:val="center" w:pos="4536"/>
        <w:tab w:val="right" w:pos="9072"/>
      </w:tabs>
    </w:pPr>
    <w:rPr>
      <w:lang w:val="x-none" w:eastAsia="x-none"/>
    </w:rPr>
  </w:style>
  <w:style w:type="character" w:customStyle="1" w:styleId="PieddepageCar">
    <w:name w:val="Pied de page Car"/>
    <w:link w:val="Pieddepage"/>
    <w:uiPriority w:val="99"/>
    <w:semiHidden/>
    <w:rPr>
      <w:rFonts w:ascii="Times New Roman" w:hAnsi="Times New Roman" w:cs="Times New Roman"/>
      <w:sz w:val="24"/>
      <w:szCs w:val="24"/>
    </w:rPr>
  </w:style>
  <w:style w:type="paragraph" w:customStyle="1" w:styleId="-EnteteLogoGEDA">
    <w:name w:val="- Entete:Logo                GEDA"/>
    <w:basedOn w:val="Normal"/>
    <w:uiPriority w:val="99"/>
    <w:pPr>
      <w:overflowPunct w:val="0"/>
      <w:autoSpaceDE w:val="0"/>
      <w:autoSpaceDN w:val="0"/>
      <w:adjustRightInd w:val="0"/>
      <w:ind w:right="57"/>
      <w:jc w:val="center"/>
      <w:textAlignment w:val="baseline"/>
    </w:pPr>
  </w:style>
  <w:style w:type="paragraph" w:customStyle="1" w:styleId="-EnteteNORGEDA">
    <w:name w:val="- Entete:NOR                GEDA"/>
    <w:uiPriority w:val="99"/>
    <w:pPr>
      <w:tabs>
        <w:tab w:val="right" w:pos="3544"/>
      </w:tabs>
      <w:overflowPunct w:val="0"/>
      <w:autoSpaceDE w:val="0"/>
      <w:autoSpaceDN w:val="0"/>
      <w:adjustRightInd w:val="0"/>
      <w:spacing w:after="480"/>
      <w:ind w:left="284"/>
      <w:textAlignment w:val="baseline"/>
    </w:pPr>
    <w:rPr>
      <w:rFonts w:ascii="Times New Roman" w:hAnsi="Times New Roman"/>
      <w:sz w:val="18"/>
      <w:szCs w:val="18"/>
    </w:rPr>
  </w:style>
  <w:style w:type="paragraph" w:customStyle="1" w:styleId="-EnteteNumRegGEDA">
    <w:name w:val="- Entete:Num Reg          GEDA"/>
    <w:next w:val="-EnteteNORGEDA"/>
    <w:uiPriority w:val="99"/>
    <w:pPr>
      <w:tabs>
        <w:tab w:val="left" w:pos="1418"/>
        <w:tab w:val="right" w:pos="3402"/>
        <w:tab w:val="left" w:pos="3544"/>
      </w:tabs>
      <w:overflowPunct w:val="0"/>
      <w:autoSpaceDE w:val="0"/>
      <w:autoSpaceDN w:val="0"/>
      <w:adjustRightInd w:val="0"/>
      <w:spacing w:before="240"/>
      <w:ind w:left="284"/>
      <w:textAlignment w:val="baseline"/>
    </w:pPr>
    <w:rPr>
      <w:rFonts w:ascii="Times New Roman" w:hAnsi="Times New Roman"/>
      <w:b/>
      <w:bCs/>
      <w:sz w:val="24"/>
      <w:szCs w:val="24"/>
    </w:rPr>
  </w:style>
  <w:style w:type="paragraph" w:customStyle="1" w:styleId="-EnteteObjetGEDA">
    <w:name w:val="- Entete:Objet               GEDA"/>
    <w:uiPriority w:val="99"/>
    <w:pPr>
      <w:overflowPunct w:val="0"/>
      <w:autoSpaceDE w:val="0"/>
      <w:autoSpaceDN w:val="0"/>
      <w:adjustRightInd w:val="0"/>
      <w:spacing w:after="240" w:line="20" w:lineRule="atLeast"/>
      <w:ind w:left="284"/>
      <w:jc w:val="both"/>
      <w:textAlignment w:val="baseline"/>
    </w:pPr>
    <w:rPr>
      <w:rFonts w:ascii="Times New Roman" w:hAnsi="Times New Roman"/>
      <w:sz w:val="24"/>
      <w:szCs w:val="24"/>
    </w:rPr>
  </w:style>
  <w:style w:type="paragraph" w:customStyle="1" w:styleId="-EnteteTitreGEDA">
    <w:name w:val="- Entete:Titre                GEDA"/>
    <w:basedOn w:val="Normal"/>
    <w:uiPriority w:val="99"/>
    <w:pPr>
      <w:pBdr>
        <w:bottom w:val="single" w:sz="6" w:space="14" w:color="auto"/>
      </w:pBdr>
      <w:overflowPunct w:val="0"/>
      <w:autoSpaceDE w:val="0"/>
      <w:autoSpaceDN w:val="0"/>
      <w:adjustRightInd w:val="0"/>
      <w:spacing w:after="140"/>
      <w:jc w:val="center"/>
      <w:textAlignment w:val="baseline"/>
    </w:pPr>
    <w:rPr>
      <w:rFonts w:ascii="Bookman Old Style" w:hAnsi="Bookman Old Style" w:cs="Bookman Old Style"/>
      <w:caps/>
      <w:spacing w:val="80"/>
      <w:sz w:val="20"/>
      <w:szCs w:val="20"/>
    </w:rPr>
  </w:style>
  <w:style w:type="paragraph" w:customStyle="1" w:styleId="-SignataireNomGEDA">
    <w:name w:val="- Signataire:Nom            GEDA"/>
    <w:uiPriority w:val="99"/>
    <w:pPr>
      <w:keepNext/>
      <w:overflowPunct w:val="0"/>
      <w:autoSpaceDE w:val="0"/>
      <w:autoSpaceDN w:val="0"/>
      <w:adjustRightInd w:val="0"/>
      <w:spacing w:before="1080"/>
      <w:jc w:val="center"/>
      <w:textAlignment w:val="baseline"/>
    </w:pPr>
    <w:rPr>
      <w:rFonts w:ascii="Times New Roman" w:hAnsi="Times New Roman"/>
      <w:sz w:val="24"/>
      <w:szCs w:val="24"/>
    </w:rPr>
  </w:style>
  <w:style w:type="paragraph" w:customStyle="1" w:styleId="-SignatairePRFonctionGEDA">
    <w:name w:val="- Signataire:PR FonctionGEDA"/>
    <w:uiPriority w:val="99"/>
    <w:pPr>
      <w:overflowPunct w:val="0"/>
      <w:autoSpaceDE w:val="0"/>
      <w:autoSpaceDN w:val="0"/>
      <w:adjustRightInd w:val="0"/>
      <w:jc w:val="center"/>
      <w:textAlignment w:val="baseline"/>
    </w:pPr>
    <w:rPr>
      <w:rFonts w:ascii="Times New Roman" w:hAnsi="Times New Roman"/>
      <w:sz w:val="24"/>
      <w:szCs w:val="24"/>
    </w:rPr>
  </w:style>
  <w:style w:type="paragraph" w:customStyle="1" w:styleId="-SignatairePRNomGEDA">
    <w:name w:val="- Signataire:PR Nom      GEDA"/>
    <w:uiPriority w:val="99"/>
    <w:pPr>
      <w:keepNext/>
      <w:overflowPunct w:val="0"/>
      <w:autoSpaceDE w:val="0"/>
      <w:autoSpaceDN w:val="0"/>
      <w:adjustRightInd w:val="0"/>
      <w:jc w:val="center"/>
      <w:textAlignment w:val="baseline"/>
    </w:pPr>
    <w:rPr>
      <w:rFonts w:ascii="Times New Roman" w:hAnsi="Times New Roman"/>
      <w:b/>
      <w:bCs/>
      <w:sz w:val="24"/>
      <w:szCs w:val="24"/>
    </w:rPr>
  </w:style>
  <w:style w:type="paragraph" w:customStyle="1" w:styleId="-LettreTitreGEDA">
    <w:name w:val="- Lettre:Titre                 GEDA"/>
    <w:uiPriority w:val="99"/>
    <w:pPr>
      <w:pBdr>
        <w:top w:val="single" w:sz="6" w:space="1" w:color="auto"/>
        <w:left w:val="single" w:sz="6" w:space="1" w:color="auto"/>
        <w:bottom w:val="single" w:sz="6" w:space="1" w:color="auto"/>
        <w:right w:val="single" w:sz="6" w:space="1" w:color="auto"/>
      </w:pBdr>
      <w:overflowPunct w:val="0"/>
      <w:autoSpaceDE w:val="0"/>
      <w:autoSpaceDN w:val="0"/>
      <w:adjustRightInd w:val="0"/>
      <w:spacing w:before="360" w:after="360"/>
      <w:jc w:val="center"/>
      <w:textAlignment w:val="baseline"/>
    </w:pPr>
    <w:rPr>
      <w:rFonts w:ascii="Times New Roman" w:hAnsi="Times New Roman"/>
      <w:b/>
      <w:bCs/>
      <w:noProof/>
      <w:sz w:val="28"/>
      <w:szCs w:val="28"/>
    </w:rPr>
  </w:style>
  <w:style w:type="paragraph" w:customStyle="1" w:styleId="-EnteteLieuetdateGEDA">
    <w:name w:val="- Entete:Lieu et date      GEDA"/>
    <w:uiPriority w:val="99"/>
    <w:pPr>
      <w:overflowPunct w:val="0"/>
      <w:autoSpaceDE w:val="0"/>
      <w:autoSpaceDN w:val="0"/>
      <w:adjustRightInd w:val="0"/>
      <w:spacing w:after="240"/>
      <w:ind w:left="851"/>
      <w:textAlignment w:val="baseline"/>
    </w:pPr>
    <w:rPr>
      <w:rFonts w:ascii="Times New Roman" w:hAnsi="Times New Roman"/>
      <w:noProof/>
      <w:sz w:val="24"/>
      <w:szCs w:val="24"/>
    </w:rPr>
  </w:style>
  <w:style w:type="paragraph" w:customStyle="1" w:styleId="-LettreObjetGEDA">
    <w:name w:val="- Lettre:Objet                GEDA"/>
    <w:next w:val="-LettreSuiteORefPJGEDA"/>
    <w:uiPriority w:val="99"/>
    <w:pPr>
      <w:overflowPunct w:val="0"/>
      <w:autoSpaceDE w:val="0"/>
      <w:autoSpaceDN w:val="0"/>
      <w:adjustRightInd w:val="0"/>
      <w:spacing w:before="240"/>
      <w:ind w:left="851" w:hanging="851"/>
      <w:jc w:val="both"/>
      <w:textAlignment w:val="baseline"/>
    </w:pPr>
    <w:rPr>
      <w:rFonts w:ascii="Times New Roman" w:hAnsi="Times New Roman"/>
      <w:noProof/>
      <w:sz w:val="24"/>
      <w:szCs w:val="24"/>
    </w:rPr>
  </w:style>
  <w:style w:type="paragraph" w:customStyle="1" w:styleId="-LettreSuiteORefPJGEDA">
    <w:name w:val="- Lettre:Suite O/Ref/PJ GEDA"/>
    <w:uiPriority w:val="99"/>
    <w:pPr>
      <w:overflowPunct w:val="0"/>
      <w:autoSpaceDE w:val="0"/>
      <w:autoSpaceDN w:val="0"/>
      <w:adjustRightInd w:val="0"/>
      <w:ind w:left="851"/>
      <w:jc w:val="both"/>
      <w:textAlignment w:val="baseline"/>
    </w:pPr>
    <w:rPr>
      <w:rFonts w:ascii="Times New Roman" w:hAnsi="Times New Roman"/>
      <w:noProof/>
      <w:sz w:val="24"/>
      <w:szCs w:val="24"/>
    </w:rPr>
  </w:style>
  <w:style w:type="paragraph" w:customStyle="1" w:styleId="-LettrePJGEDA">
    <w:name w:val="- Lettre:P.J.                  GEDA"/>
    <w:basedOn w:val="-LettreObjetGEDA"/>
    <w:next w:val="-LettreSuiteORefPJGEDA"/>
    <w:uiPriority w:val="99"/>
    <w:pPr>
      <w:spacing w:before="80"/>
    </w:pPr>
  </w:style>
  <w:style w:type="paragraph" w:customStyle="1" w:styleId="-LettreRefGEDA">
    <w:name w:val="- Lettre:Ref                  GEDA"/>
    <w:basedOn w:val="-LettreObjetGEDA"/>
    <w:next w:val="-LettreSuiteORefPJGEDA"/>
    <w:uiPriority w:val="99"/>
    <w:pPr>
      <w:spacing w:before="80"/>
    </w:pPr>
  </w:style>
  <w:style w:type="paragraph" w:customStyle="1" w:styleId="-LettreTexteespacGEDA">
    <w:name w:val="- Lettre:Texte espacé    GEDA"/>
    <w:basedOn w:val="-LettreTexteGEDA"/>
    <w:next w:val="-LettreTexteGEDA"/>
    <w:uiPriority w:val="99"/>
    <w:pPr>
      <w:spacing w:before="360"/>
    </w:pPr>
  </w:style>
  <w:style w:type="paragraph" w:customStyle="1" w:styleId="-PPNORGEDA">
    <w:name w:val="- PP:NOR                     GEDA"/>
    <w:uiPriority w:val="99"/>
    <w:pPr>
      <w:overflowPunct w:val="0"/>
      <w:autoSpaceDE w:val="0"/>
      <w:autoSpaceDN w:val="0"/>
      <w:adjustRightInd w:val="0"/>
      <w:ind w:left="283" w:hanging="283"/>
      <w:textAlignment w:val="baseline"/>
    </w:pPr>
    <w:rPr>
      <w:rFonts w:ascii="Times New Roman" w:hAnsi="Times New Roman"/>
      <w:sz w:val="18"/>
      <w:szCs w:val="18"/>
    </w:rPr>
  </w:style>
  <w:style w:type="paragraph" w:customStyle="1" w:styleId="-PPNumPageGEDA">
    <w:name w:val="- PP:Num Page              GEDA"/>
    <w:uiPriority w:val="99"/>
    <w:pPr>
      <w:overflowPunct w:val="0"/>
      <w:autoSpaceDE w:val="0"/>
      <w:autoSpaceDN w:val="0"/>
      <w:adjustRightInd w:val="0"/>
      <w:jc w:val="right"/>
      <w:textAlignment w:val="baseline"/>
    </w:pPr>
    <w:rPr>
      <w:rFonts w:ascii="Times New Roman" w:hAnsi="Times New Roman"/>
      <w:sz w:val="18"/>
      <w:szCs w:val="18"/>
    </w:rPr>
  </w:style>
  <w:style w:type="paragraph" w:customStyle="1" w:styleId="-LettrecorpslettreGEDA">
    <w:name w:val="- Lettre:corps lettre        GEDA"/>
    <w:basedOn w:val="Normal"/>
    <w:uiPriority w:val="99"/>
    <w:pPr>
      <w:overflowPunct w:val="0"/>
      <w:autoSpaceDE w:val="0"/>
      <w:autoSpaceDN w:val="0"/>
      <w:adjustRightInd w:val="0"/>
      <w:spacing w:before="240"/>
      <w:ind w:left="1134"/>
      <w:textAlignment w:val="baseline"/>
    </w:pPr>
    <w:rPr>
      <w:noProof/>
    </w:rPr>
  </w:style>
  <w:style w:type="paragraph" w:customStyle="1" w:styleId="-SignataireNomgrasGEDA">
    <w:name w:val="- Signataire:Nom (gras)  GEDA"/>
    <w:basedOn w:val="Normal"/>
    <w:uiPriority w:val="99"/>
    <w:pPr>
      <w:keepNext/>
      <w:overflowPunct w:val="0"/>
      <w:autoSpaceDE w:val="0"/>
      <w:autoSpaceDN w:val="0"/>
      <w:adjustRightInd w:val="0"/>
      <w:spacing w:before="1080"/>
      <w:jc w:val="center"/>
      <w:textAlignment w:val="baseline"/>
    </w:pPr>
    <w:rPr>
      <w:b/>
      <w:bCs/>
    </w:rPr>
  </w:style>
  <w:style w:type="paragraph" w:customStyle="1" w:styleId="-DiversLigneinvisibleGEDA">
    <w:name w:val="- Divers:Ligne invisible   GEDA"/>
    <w:uiPriority w:val="99"/>
    <w:pPr>
      <w:overflowPunct w:val="0"/>
      <w:autoSpaceDE w:val="0"/>
      <w:autoSpaceDN w:val="0"/>
      <w:adjustRightInd w:val="0"/>
      <w:textAlignment w:val="baseline"/>
    </w:pPr>
    <w:rPr>
      <w:rFonts w:ascii="Times New Roman" w:hAnsi="Times New Roman"/>
      <w:noProof/>
      <w:vanish/>
      <w:sz w:val="2"/>
      <w:szCs w:val="2"/>
    </w:rPr>
  </w:style>
  <w:style w:type="paragraph" w:customStyle="1" w:styleId="-LettreCopielibelleGEDA">
    <w:name w:val="- Lettre:Copie (libelle)     GEDA"/>
    <w:basedOn w:val="Normal"/>
    <w:uiPriority w:val="99"/>
    <w:pPr>
      <w:overflowPunct w:val="0"/>
      <w:autoSpaceDE w:val="0"/>
      <w:autoSpaceDN w:val="0"/>
      <w:adjustRightInd w:val="0"/>
      <w:spacing w:before="240" w:after="120"/>
      <w:textAlignment w:val="baseline"/>
    </w:pPr>
    <w:rPr>
      <w:b/>
      <w:bCs/>
      <w:noProof/>
      <w:sz w:val="16"/>
      <w:szCs w:val="16"/>
      <w:u w:val="single"/>
    </w:rPr>
  </w:style>
  <w:style w:type="paragraph" w:customStyle="1" w:styleId="-LettreCopiesGEDA">
    <w:name w:val="- Lettre:Copies              GEDA"/>
    <w:basedOn w:val="Normal"/>
    <w:uiPriority w:val="99"/>
    <w:pPr>
      <w:tabs>
        <w:tab w:val="right" w:pos="749"/>
      </w:tabs>
      <w:overflowPunct w:val="0"/>
      <w:autoSpaceDE w:val="0"/>
      <w:autoSpaceDN w:val="0"/>
      <w:adjustRightInd w:val="0"/>
      <w:textAlignment w:val="baseline"/>
    </w:pPr>
    <w:rPr>
      <w:noProof/>
      <w:sz w:val="18"/>
      <w:szCs w:val="18"/>
    </w:rPr>
  </w:style>
  <w:style w:type="paragraph" w:customStyle="1" w:styleId="-EnteteExpditeurGEDA">
    <w:name w:val="- Entete:Expéditeur                  GEDA"/>
    <w:basedOn w:val="Normal"/>
    <w:uiPriority w:val="99"/>
    <w:pPr>
      <w:spacing w:before="80"/>
      <w:jc w:val="center"/>
    </w:pPr>
    <w:rPr>
      <w:i/>
      <w:iCs/>
    </w:rPr>
  </w:style>
  <w:style w:type="paragraph" w:customStyle="1" w:styleId="-PPAdresseGEDA">
    <w:name w:val="- PP:Adresse                           GEDA"/>
    <w:uiPriority w:val="99"/>
    <w:pPr>
      <w:pBdr>
        <w:top w:val="single" w:sz="6" w:space="1" w:color="auto"/>
      </w:pBdr>
      <w:overflowPunct w:val="0"/>
      <w:autoSpaceDE w:val="0"/>
      <w:autoSpaceDN w:val="0"/>
      <w:adjustRightInd w:val="0"/>
      <w:jc w:val="center"/>
      <w:textAlignment w:val="baseline"/>
    </w:pPr>
    <w:rPr>
      <w:rFonts w:ascii="Times New Roman" w:hAnsi="Times New Roman"/>
      <w:sz w:val="18"/>
      <w:szCs w:val="18"/>
    </w:rPr>
  </w:style>
  <w:style w:type="character" w:styleId="Numrodepage">
    <w:name w:val="page number"/>
    <w:basedOn w:val="Policepardfaut"/>
    <w:uiPriority w:val="99"/>
  </w:style>
  <w:style w:type="paragraph" w:styleId="TM1">
    <w:name w:val="toc 1"/>
    <w:basedOn w:val="Normal"/>
    <w:next w:val="Normal"/>
    <w:autoRedefine/>
    <w:uiPriority w:val="99"/>
    <w:pPr>
      <w:tabs>
        <w:tab w:val="right" w:leader="dot" w:pos="10194"/>
      </w:tabs>
    </w:pPr>
    <w:rPr>
      <w:lang w:val="en-US"/>
    </w:rPr>
  </w:style>
  <w:style w:type="paragraph" w:styleId="TM2">
    <w:name w:val="toc 2"/>
    <w:basedOn w:val="Normal"/>
    <w:next w:val="Normal"/>
    <w:autoRedefine/>
    <w:uiPriority w:val="99"/>
    <w:pPr>
      <w:ind w:left="240"/>
    </w:pPr>
  </w:style>
  <w:style w:type="paragraph" w:styleId="TM3">
    <w:name w:val="toc 3"/>
    <w:basedOn w:val="Normal"/>
    <w:next w:val="Normal"/>
    <w:autoRedefine/>
    <w:uiPriority w:val="99"/>
    <w:pPr>
      <w:ind w:left="480"/>
    </w:pPr>
  </w:style>
  <w:style w:type="paragraph" w:styleId="TM4">
    <w:name w:val="toc 4"/>
    <w:basedOn w:val="Normal"/>
    <w:next w:val="Normal"/>
    <w:autoRedefine/>
    <w:uiPriority w:val="99"/>
    <w:pPr>
      <w:ind w:left="720"/>
    </w:pPr>
  </w:style>
  <w:style w:type="paragraph" w:styleId="TM5">
    <w:name w:val="toc 5"/>
    <w:basedOn w:val="Normal"/>
    <w:next w:val="Normal"/>
    <w:autoRedefine/>
    <w:uiPriority w:val="99"/>
    <w:pPr>
      <w:ind w:left="960"/>
    </w:pPr>
  </w:style>
  <w:style w:type="paragraph" w:styleId="TM6">
    <w:name w:val="toc 6"/>
    <w:basedOn w:val="Normal"/>
    <w:next w:val="Normal"/>
    <w:autoRedefine/>
    <w:uiPriority w:val="99"/>
    <w:pPr>
      <w:ind w:left="1200"/>
    </w:pPr>
  </w:style>
  <w:style w:type="paragraph" w:styleId="TM7">
    <w:name w:val="toc 7"/>
    <w:basedOn w:val="Normal"/>
    <w:next w:val="Normal"/>
    <w:autoRedefine/>
    <w:uiPriority w:val="99"/>
    <w:pPr>
      <w:ind w:left="1440"/>
    </w:pPr>
  </w:style>
  <w:style w:type="paragraph" w:styleId="TM8">
    <w:name w:val="toc 8"/>
    <w:basedOn w:val="Normal"/>
    <w:next w:val="Normal"/>
    <w:autoRedefine/>
    <w:uiPriority w:val="99"/>
    <w:pPr>
      <w:ind w:left="1680"/>
    </w:pPr>
  </w:style>
  <w:style w:type="paragraph" w:styleId="TM9">
    <w:name w:val="toc 9"/>
    <w:basedOn w:val="Normal"/>
    <w:next w:val="Normal"/>
    <w:autoRedefine/>
    <w:uiPriority w:val="99"/>
    <w:pPr>
      <w:ind w:left="1920"/>
    </w:pPr>
  </w:style>
  <w:style w:type="paragraph" w:customStyle="1" w:styleId="-EntetePresidenceGEDA">
    <w:name w:val="- Entete:Presidence                    GEDA"/>
    <w:basedOn w:val="Normal"/>
    <w:uiPriority w:val="99"/>
    <w:pPr>
      <w:overflowPunct w:val="0"/>
      <w:autoSpaceDE w:val="0"/>
      <w:autoSpaceDN w:val="0"/>
      <w:adjustRightInd w:val="0"/>
      <w:jc w:val="center"/>
      <w:textAlignment w:val="baseline"/>
    </w:pPr>
    <w:rPr>
      <w:b/>
      <w:bCs/>
      <w:caps/>
    </w:rPr>
  </w:style>
  <w:style w:type="paragraph" w:customStyle="1" w:styleId="-LettreAffairesuivieGEDA">
    <w:name w:val="- Lettre:Affaire suivie                GEDA"/>
    <w:uiPriority w:val="99"/>
    <w:pPr>
      <w:tabs>
        <w:tab w:val="num" w:pos="2160"/>
      </w:tabs>
      <w:spacing w:before="240"/>
      <w:ind w:left="180" w:right="5652" w:firstLine="180"/>
      <w:jc w:val="center"/>
    </w:pPr>
    <w:rPr>
      <w:rFonts w:ascii="Times New Roman" w:hAnsi="Times New Roman"/>
      <w:i/>
      <w:iCs/>
      <w:noProof/>
      <w:sz w:val="18"/>
      <w:szCs w:val="18"/>
    </w:rPr>
  </w:style>
  <w:style w:type="character" w:styleId="Lienhypertexte">
    <w:name w:val="Hyperlink"/>
    <w:uiPriority w:val="99"/>
    <w:rPr>
      <w:color w:val="0000FF"/>
      <w:u w:val="single"/>
    </w:rPr>
  </w:style>
  <w:style w:type="character" w:styleId="Lienhypertextesuivivisit">
    <w:name w:val="FollowedHyperlink"/>
    <w:uiPriority w:val="99"/>
    <w:rPr>
      <w:color w:val="800080"/>
      <w:u w:val="single"/>
    </w:rPr>
  </w:style>
  <w:style w:type="character" w:customStyle="1" w:styleId="-DiversSignatairechargGEDA">
    <w:name w:val="- Divers:Signataire (chargé..)  GEDA"/>
    <w:uiPriority w:val="99"/>
    <w:rPr>
      <w:i/>
      <w:iCs/>
      <w:caps/>
    </w:rPr>
  </w:style>
  <w:style w:type="character" w:customStyle="1" w:styleId="-DiversSignatairecharg2GEDA">
    <w:name w:val="- Divers:Signataire (chargé..)2 GEDA"/>
    <w:uiPriority w:val="99"/>
    <w:rPr>
      <w:i/>
      <w:iCs/>
      <w:sz w:val="20"/>
      <w:szCs w:val="20"/>
    </w:rPr>
  </w:style>
  <w:style w:type="paragraph" w:customStyle="1" w:styleId="-EnteteRapporteurGEDA">
    <w:name w:val="- Entete:Rapporteur                GEDA"/>
    <w:uiPriority w:val="99"/>
    <w:pPr>
      <w:overflowPunct w:val="0"/>
      <w:autoSpaceDE w:val="0"/>
      <w:autoSpaceDN w:val="0"/>
      <w:adjustRightInd w:val="0"/>
      <w:spacing w:before="60" w:after="240"/>
      <w:jc w:val="center"/>
      <w:textAlignment w:val="baseline"/>
    </w:pPr>
    <w:rPr>
      <w:rFonts w:ascii="Times New Roman" w:hAnsi="Times New Roman"/>
      <w:b/>
      <w:bCs/>
      <w:caps/>
      <w:sz w:val="18"/>
      <w:szCs w:val="18"/>
    </w:rPr>
  </w:style>
  <w:style w:type="paragraph" w:customStyle="1" w:styleId="-SignataireFonctionGEDA">
    <w:name w:val="- Signataire:Fonction                GEDA"/>
    <w:autoRedefine/>
    <w:uiPriority w:val="99"/>
    <w:pPr>
      <w:keepNext/>
      <w:overflowPunct w:val="0"/>
      <w:autoSpaceDE w:val="0"/>
      <w:autoSpaceDN w:val="0"/>
      <w:adjustRightInd w:val="0"/>
      <w:spacing w:before="240"/>
      <w:jc w:val="center"/>
      <w:textAlignment w:val="baseline"/>
    </w:pPr>
    <w:rPr>
      <w:rFonts w:ascii="Times New Roman" w:hAnsi="Times New Roman"/>
      <w:sz w:val="24"/>
      <w:szCs w:val="24"/>
    </w:rPr>
  </w:style>
  <w:style w:type="paragraph" w:customStyle="1" w:styleId="-SignataireLieuEtDateGEDA">
    <w:name w:val="- Signataire:LieuEtDate             GEDA"/>
    <w:next w:val="-SignataireFonctionGEDA"/>
    <w:uiPriority w:val="99"/>
    <w:pPr>
      <w:keepNext/>
      <w:keepLines/>
      <w:spacing w:before="180" w:after="180"/>
      <w:jc w:val="center"/>
    </w:pPr>
    <w:rPr>
      <w:rFonts w:ascii="Times New Roman" w:hAnsi="Times New Roman"/>
      <w:sz w:val="24"/>
      <w:szCs w:val="24"/>
    </w:rPr>
  </w:style>
  <w:style w:type="paragraph" w:customStyle="1" w:styleId="-EnteteInstructeurGEDA">
    <w:name w:val="- Entete:Instructeur                  GEDA"/>
    <w:basedOn w:val="Normal"/>
    <w:uiPriority w:val="99"/>
    <w:pPr>
      <w:overflowPunct w:val="0"/>
      <w:autoSpaceDE w:val="0"/>
      <w:autoSpaceDN w:val="0"/>
      <w:adjustRightInd w:val="0"/>
      <w:spacing w:before="80" w:after="80"/>
      <w:jc w:val="center"/>
      <w:textAlignment w:val="baseline"/>
    </w:pPr>
    <w:rPr>
      <w:caps/>
      <w:sz w:val="18"/>
      <w:szCs w:val="18"/>
    </w:rPr>
  </w:style>
  <w:style w:type="paragraph" w:customStyle="1" w:styleId="-BdeActionGEDA">
    <w:name w:val="- Bde:Action                  GEDA"/>
    <w:uiPriority w:val="99"/>
    <w:pPr>
      <w:overflowPunct w:val="0"/>
      <w:autoSpaceDE w:val="0"/>
      <w:autoSpaceDN w:val="0"/>
      <w:adjustRightInd w:val="0"/>
      <w:spacing w:before="120" w:after="120"/>
      <w:jc w:val="center"/>
      <w:textAlignment w:val="baseline"/>
    </w:pPr>
    <w:rPr>
      <w:rFonts w:ascii="Times New Roman" w:hAnsi="Times New Roman"/>
      <w:i/>
      <w:iCs/>
      <w:caps/>
      <w:noProof/>
    </w:rPr>
  </w:style>
  <w:style w:type="paragraph" w:customStyle="1" w:styleId="-BdeEnteteGEDA">
    <w:name w:val="- Bde:Entete                 GEDA"/>
    <w:uiPriority w:val="99"/>
    <w:pPr>
      <w:overflowPunct w:val="0"/>
      <w:autoSpaceDE w:val="0"/>
      <w:autoSpaceDN w:val="0"/>
      <w:adjustRightInd w:val="0"/>
      <w:spacing w:before="120" w:after="120"/>
      <w:jc w:val="center"/>
      <w:textAlignment w:val="baseline"/>
    </w:pPr>
    <w:rPr>
      <w:rFonts w:ascii="Times New Roman" w:hAnsi="Times New Roman"/>
      <w:noProof/>
    </w:rPr>
  </w:style>
  <w:style w:type="paragraph" w:customStyle="1" w:styleId="-BdeEnteteARGEDA">
    <w:name w:val="- Bde:Entete AR                 GEDA"/>
    <w:uiPriority w:val="99"/>
    <w:pPr>
      <w:keepNext/>
      <w:overflowPunct w:val="0"/>
      <w:autoSpaceDE w:val="0"/>
      <w:autoSpaceDN w:val="0"/>
      <w:adjustRightInd w:val="0"/>
      <w:ind w:firstLine="11"/>
      <w:jc w:val="center"/>
      <w:textAlignment w:val="baseline"/>
    </w:pPr>
    <w:rPr>
      <w:rFonts w:ascii="Times New Roman" w:hAnsi="Times New Roman"/>
      <w:b/>
      <w:bCs/>
      <w:noProof/>
    </w:rPr>
  </w:style>
  <w:style w:type="paragraph" w:customStyle="1" w:styleId="-BdeL1C1ARGEDA">
    <w:name w:val="- Bde:L1C1 AR              GEDA"/>
    <w:uiPriority w:val="99"/>
    <w:pPr>
      <w:keepNext/>
      <w:tabs>
        <w:tab w:val="right" w:leader="dot" w:pos="3119"/>
        <w:tab w:val="right" w:leader="dot" w:pos="4536"/>
        <w:tab w:val="right" w:leader="dot" w:pos="4962"/>
      </w:tabs>
      <w:overflowPunct w:val="0"/>
      <w:autoSpaceDE w:val="0"/>
      <w:autoSpaceDN w:val="0"/>
      <w:adjustRightInd w:val="0"/>
      <w:spacing w:before="600" w:after="240"/>
      <w:ind w:firstLine="11"/>
      <w:textAlignment w:val="baseline"/>
    </w:pPr>
    <w:rPr>
      <w:rFonts w:ascii="Times New Roman" w:hAnsi="Times New Roman"/>
      <w:noProof/>
    </w:rPr>
  </w:style>
  <w:style w:type="paragraph" w:customStyle="1" w:styleId="-BdeL1C2ARGEDA">
    <w:name w:val="- Bde:L1C2 AR              GEDA"/>
    <w:basedOn w:val="Normal"/>
    <w:uiPriority w:val="99"/>
    <w:pPr>
      <w:keepNext/>
      <w:tabs>
        <w:tab w:val="left" w:pos="1206"/>
        <w:tab w:val="right" w:leader="dot" w:pos="4536"/>
        <w:tab w:val="right" w:leader="dot" w:pos="4962"/>
      </w:tabs>
      <w:overflowPunct w:val="0"/>
      <w:autoSpaceDE w:val="0"/>
      <w:autoSpaceDN w:val="0"/>
      <w:adjustRightInd w:val="0"/>
      <w:spacing w:before="600" w:after="240"/>
      <w:ind w:firstLine="11"/>
      <w:jc w:val="center"/>
      <w:textAlignment w:val="baseline"/>
    </w:pPr>
    <w:rPr>
      <w:i/>
      <w:iCs/>
      <w:sz w:val="20"/>
      <w:szCs w:val="20"/>
    </w:rPr>
  </w:style>
  <w:style w:type="paragraph" w:customStyle="1" w:styleId="-BdeTitreARGEDA">
    <w:name w:val="- Bde:Titre AR               GEDA"/>
    <w:uiPriority w:val="99"/>
    <w:pPr>
      <w:pBdr>
        <w:top w:val="double" w:sz="6" w:space="10" w:color="auto"/>
      </w:pBdr>
      <w:overflowPunct w:val="0"/>
      <w:autoSpaceDE w:val="0"/>
      <w:autoSpaceDN w:val="0"/>
      <w:adjustRightInd w:val="0"/>
      <w:spacing w:before="720" w:after="240"/>
      <w:ind w:left="346" w:hanging="346"/>
      <w:jc w:val="center"/>
      <w:textAlignment w:val="baseline"/>
    </w:pPr>
    <w:rPr>
      <w:rFonts w:ascii="Times New Roman" w:hAnsi="Times New Roman"/>
      <w:b/>
      <w:bCs/>
      <w:noProof/>
      <w:spacing w:val="200"/>
      <w:sz w:val="24"/>
      <w:szCs w:val="24"/>
    </w:rPr>
  </w:style>
  <w:style w:type="paragraph" w:customStyle="1" w:styleId="-ActeDestinatairesGEDA">
    <w:name w:val="- Acte:Destinataires       GEDA"/>
    <w:uiPriority w:val="99"/>
    <w:pPr>
      <w:tabs>
        <w:tab w:val="left" w:pos="85"/>
        <w:tab w:val="right" w:pos="1701"/>
      </w:tabs>
      <w:overflowPunct w:val="0"/>
      <w:autoSpaceDE w:val="0"/>
      <w:autoSpaceDN w:val="0"/>
      <w:adjustRightInd w:val="0"/>
      <w:textAlignment w:val="baseline"/>
    </w:pPr>
    <w:rPr>
      <w:rFonts w:ascii="Times New Roman" w:hAnsi="Times New Roman"/>
    </w:rPr>
  </w:style>
  <w:style w:type="paragraph" w:customStyle="1" w:styleId="-LettrebDestinataireGEDA">
    <w:name w:val="- Lettre:b_Destinataire (à)       GEDA"/>
    <w:next w:val="-LettrebDestinatairetitreGEDA"/>
    <w:uiPriority w:val="99"/>
    <w:rPr>
      <w:rFonts w:ascii="Times New Roman" w:hAnsi="Times New Roman"/>
      <w:sz w:val="24"/>
      <w:szCs w:val="24"/>
    </w:rPr>
  </w:style>
  <w:style w:type="paragraph" w:customStyle="1" w:styleId="-LettrebDestinatairetitreGEDA">
    <w:name w:val="- Lettre:b_Destinataire titre     GEDA"/>
    <w:uiPriority w:val="99"/>
    <w:pPr>
      <w:tabs>
        <w:tab w:val="center" w:pos="2835"/>
      </w:tabs>
    </w:pPr>
    <w:rPr>
      <w:rFonts w:ascii="Times New Roman" w:hAnsi="Times New Roman"/>
      <w:b/>
      <w:bCs/>
      <w:sz w:val="24"/>
      <w:szCs w:val="24"/>
    </w:rPr>
  </w:style>
  <w:style w:type="paragraph" w:customStyle="1" w:styleId="-LettrebDestinatairefoncGEDA">
    <w:name w:val="- Lettre:b_Destinataire_fonc°  GEDA"/>
    <w:basedOn w:val="-LettrebDestinatairetitreGEDA"/>
    <w:next w:val="Normal"/>
    <w:uiPriority w:val="99"/>
    <w:rPr>
      <w:b w:val="0"/>
      <w:bCs w:val="0"/>
    </w:rPr>
  </w:style>
  <w:style w:type="paragraph" w:customStyle="1" w:styleId="-LettrebDestinataireadGEDA">
    <w:name w:val="- Lettre:b_Destinataire (ad) GEDA"/>
    <w:basedOn w:val="-LettrebDestinatairefoncGEDA"/>
    <w:uiPriority w:val="99"/>
  </w:style>
  <w:style w:type="paragraph" w:customStyle="1" w:styleId="-LettrehDestinataireGEDA">
    <w:name w:val="- Lettre:h_Destinataire    GEDA"/>
    <w:next w:val="-LettrehDestinataireadGEDA"/>
    <w:uiPriority w:val="99"/>
    <w:pPr>
      <w:overflowPunct w:val="0"/>
      <w:autoSpaceDE w:val="0"/>
      <w:autoSpaceDN w:val="0"/>
      <w:adjustRightInd w:val="0"/>
      <w:spacing w:before="360"/>
      <w:jc w:val="center"/>
      <w:textAlignment w:val="baseline"/>
    </w:pPr>
    <w:rPr>
      <w:rFonts w:ascii="Times New Roman" w:hAnsi="Times New Roman"/>
      <w:b/>
      <w:bCs/>
      <w:noProof/>
      <w:sz w:val="24"/>
      <w:szCs w:val="24"/>
    </w:rPr>
  </w:style>
  <w:style w:type="paragraph" w:customStyle="1" w:styleId="-LettrehDestinataireadGEDA">
    <w:name w:val="- Lettre:h_Destinataire (ad)GEDA"/>
    <w:basedOn w:val="-LettrehDestinataireGEDA"/>
    <w:uiPriority w:val="99"/>
    <w:pPr>
      <w:spacing w:before="0"/>
    </w:pPr>
  </w:style>
  <w:style w:type="paragraph" w:customStyle="1" w:styleId="-LettrehDestinataireGEDA0">
    <w:name w:val="- Lettre:h_Destinataire (à)  GEDA"/>
    <w:next w:val="-LettrehDestinataireGEDA"/>
    <w:uiPriority w:val="99"/>
    <w:pPr>
      <w:overflowPunct w:val="0"/>
      <w:autoSpaceDE w:val="0"/>
      <w:autoSpaceDN w:val="0"/>
      <w:adjustRightInd w:val="0"/>
      <w:spacing w:before="360"/>
      <w:jc w:val="center"/>
      <w:textAlignment w:val="baseline"/>
    </w:pPr>
    <w:rPr>
      <w:rFonts w:ascii="Times New Roman" w:hAnsi="Times New Roman"/>
      <w:b/>
      <w:bCs/>
      <w:noProof/>
      <w:sz w:val="24"/>
      <w:szCs w:val="24"/>
    </w:rPr>
  </w:style>
  <w:style w:type="paragraph" w:customStyle="1" w:styleId="-Lettreh-DestinatairescGEDA">
    <w:name w:val="- Lettre:h-Destinataire (s/c)   GEDA"/>
    <w:basedOn w:val="-LettrehDestinataireGEDA"/>
    <w:next w:val="-LettrehDestinataireadGEDA"/>
    <w:uiPriority w:val="99"/>
    <w:pPr>
      <w:spacing w:before="120" w:after="120"/>
    </w:pPr>
    <w:rPr>
      <w:b w:val="0"/>
      <w:bCs w:val="0"/>
    </w:rPr>
  </w:style>
  <w:style w:type="paragraph" w:styleId="Corpsdetexte2">
    <w:name w:val="Body Text 2"/>
    <w:basedOn w:val="Normal"/>
    <w:link w:val="Corpsdetexte2Car"/>
    <w:uiPriority w:val="99"/>
    <w:pPr>
      <w:spacing w:before="60"/>
      <w:jc w:val="both"/>
    </w:pPr>
    <w:rPr>
      <w:lang w:val="x-none" w:eastAsia="x-none"/>
    </w:rPr>
  </w:style>
  <w:style w:type="character" w:customStyle="1" w:styleId="Corpsdetexte2Car">
    <w:name w:val="Corps de texte 2 Car"/>
    <w:link w:val="Corpsdetexte2"/>
    <w:uiPriority w:val="99"/>
    <w:semiHidden/>
    <w:rPr>
      <w:rFonts w:ascii="Times New Roman" w:hAnsi="Times New Roman" w:cs="Times New Roman"/>
      <w:sz w:val="24"/>
      <w:szCs w:val="24"/>
    </w:rPr>
  </w:style>
  <w:style w:type="paragraph" w:customStyle="1" w:styleId="xl24">
    <w:name w:val="xl24"/>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5">
    <w:name w:val="xl25"/>
    <w:basedOn w:val="Normal"/>
    <w:uiPriority w:val="99"/>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9">
    <w:name w:val="xl29"/>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uiPriority w:val="99"/>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uiPriority w:val="99"/>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b/>
      <w:bCs/>
    </w:rPr>
  </w:style>
  <w:style w:type="paragraph" w:customStyle="1" w:styleId="xl32">
    <w:name w:val="xl32"/>
    <w:basedOn w:val="Normal"/>
    <w:uiPriority w:val="99"/>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eastAsia="Arial Unicode MS" w:hAnsi="Arial" w:cs="Arial"/>
      <w:b/>
      <w:bCs/>
    </w:rPr>
  </w:style>
  <w:style w:type="paragraph" w:customStyle="1" w:styleId="xl33">
    <w:name w:val="xl33"/>
    <w:basedOn w:val="Normal"/>
    <w:uiPriority w:val="99"/>
    <w:pPr>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eastAsia="Arial Unicode MS" w:hAnsi="Arial" w:cs="Arial"/>
      <w:b/>
      <w:bCs/>
    </w:rPr>
  </w:style>
  <w:style w:type="paragraph" w:styleId="Corpsdetexte">
    <w:name w:val="Body Text"/>
    <w:basedOn w:val="Normal"/>
    <w:link w:val="CorpsdetexteCar"/>
    <w:uiPriority w:val="99"/>
    <w:pPr>
      <w:jc w:val="both"/>
    </w:pPr>
    <w:rPr>
      <w:lang w:val="x-none" w:eastAsia="x-none"/>
    </w:rPr>
  </w:style>
  <w:style w:type="character" w:customStyle="1" w:styleId="CorpsdetexteCar">
    <w:name w:val="Corps de texte Car"/>
    <w:link w:val="Corpsdetexte"/>
    <w:uiPriority w:val="99"/>
    <w:semiHidden/>
    <w:rPr>
      <w:rFonts w:ascii="Times New Roman" w:hAnsi="Times New Roman" w:cs="Times New Roman"/>
      <w:sz w:val="24"/>
      <w:szCs w:val="24"/>
    </w:rPr>
  </w:style>
  <w:style w:type="paragraph" w:customStyle="1" w:styleId="font5">
    <w:name w:val="font5"/>
    <w:basedOn w:val="Normal"/>
    <w:uiPriority w:val="99"/>
    <w:pPr>
      <w:spacing w:before="100" w:beforeAutospacing="1" w:after="100" w:afterAutospacing="1"/>
    </w:pPr>
    <w:rPr>
      <w:rFonts w:ascii="Arial" w:eastAsia="Arial Unicode MS" w:hAnsi="Arial" w:cs="Arial"/>
      <w:sz w:val="16"/>
      <w:szCs w:val="16"/>
    </w:rPr>
  </w:style>
  <w:style w:type="paragraph" w:customStyle="1" w:styleId="xl34">
    <w:name w:val="xl34"/>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5">
    <w:name w:val="xl35"/>
    <w:basedOn w:val="Normal"/>
    <w:uiPriority w:val="99"/>
    <w:pPr>
      <w:pBdr>
        <w:top w:val="single" w:sz="4" w:space="0" w:color="auto"/>
        <w:left w:val="single" w:sz="4" w:space="0" w:color="auto"/>
        <w:bottom w:val="single" w:sz="8"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36">
    <w:name w:val="xl36"/>
    <w:basedOn w:val="Normal"/>
    <w:uiPriority w:val="99"/>
    <w:pPr>
      <w:spacing w:before="100" w:beforeAutospacing="1" w:after="100" w:afterAutospacing="1"/>
      <w:jc w:val="center"/>
      <w:textAlignment w:val="center"/>
    </w:pPr>
    <w:rPr>
      <w:rFonts w:ascii="Arial" w:eastAsia="Arial Unicode MS" w:hAnsi="Arial" w:cs="Arial"/>
      <w:sz w:val="16"/>
      <w:szCs w:val="16"/>
    </w:rPr>
  </w:style>
  <w:style w:type="paragraph" w:customStyle="1" w:styleId="xl37">
    <w:name w:val="xl37"/>
    <w:basedOn w:val="Normal"/>
    <w:uiPriority w:val="99"/>
    <w:pPr>
      <w:spacing w:before="100" w:beforeAutospacing="1" w:after="100" w:afterAutospacing="1"/>
      <w:textAlignment w:val="center"/>
    </w:pPr>
    <w:rPr>
      <w:rFonts w:ascii="Arial" w:eastAsia="Arial Unicode MS" w:hAnsi="Arial" w:cs="Arial"/>
      <w:sz w:val="16"/>
      <w:szCs w:val="16"/>
    </w:rPr>
  </w:style>
  <w:style w:type="paragraph" w:customStyle="1" w:styleId="xl38">
    <w:name w:val="xl38"/>
    <w:basedOn w:val="Normal"/>
    <w:uiPriority w:val="99"/>
    <w:pP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9">
    <w:name w:val="xl39"/>
    <w:basedOn w:val="Normal"/>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40">
    <w:name w:val="xl40"/>
    <w:basedOn w:val="Normal"/>
    <w:uiPriority w:val="99"/>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41">
    <w:name w:val="xl41"/>
    <w:basedOn w:val="Normal"/>
    <w:uiPriority w:val="99"/>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42">
    <w:name w:val="xl42"/>
    <w:basedOn w:val="Normal"/>
    <w:uiPriority w:val="99"/>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3">
    <w:name w:val="xl43"/>
    <w:basedOn w:val="Normal"/>
    <w:uiPriority w:val="99"/>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44">
    <w:name w:val="xl44"/>
    <w:basedOn w:val="Normal"/>
    <w:uiPriority w:val="99"/>
    <w:pPr>
      <w:spacing w:before="100" w:beforeAutospacing="1" w:after="100" w:afterAutospacing="1"/>
      <w:textAlignment w:val="center"/>
    </w:pPr>
    <w:rPr>
      <w:rFonts w:ascii="Arial" w:eastAsia="Arial Unicode MS" w:hAnsi="Arial" w:cs="Arial"/>
      <w:b/>
      <w:bCs/>
      <w:sz w:val="16"/>
      <w:szCs w:val="16"/>
    </w:rPr>
  </w:style>
  <w:style w:type="paragraph" w:customStyle="1" w:styleId="xl45">
    <w:name w:val="xl45"/>
    <w:basedOn w:val="Normal"/>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46">
    <w:name w:val="xl46"/>
    <w:basedOn w:val="Normal"/>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47">
    <w:name w:val="xl47"/>
    <w:basedOn w:val="Normal"/>
    <w:uiPriority w:val="99"/>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48">
    <w:name w:val="xl48"/>
    <w:basedOn w:val="Normal"/>
    <w:uiPriority w:val="99"/>
    <w:pPr>
      <w:spacing w:before="100" w:beforeAutospacing="1" w:after="100" w:afterAutospacing="1"/>
      <w:textAlignment w:val="center"/>
    </w:pPr>
    <w:rPr>
      <w:rFonts w:ascii="Arial Unicode MS" w:eastAsia="Arial Unicode MS" w:hAnsi="Arial Unicode MS" w:cs="Arial Unicode MS"/>
    </w:rPr>
  </w:style>
  <w:style w:type="paragraph" w:customStyle="1" w:styleId="xl49">
    <w:name w:val="xl49"/>
    <w:basedOn w:val="Normal"/>
    <w:uiPriority w:val="99"/>
    <w:pPr>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50">
    <w:name w:val="xl50"/>
    <w:basedOn w:val="Normal"/>
    <w:uiPriority w:val="9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51">
    <w:name w:val="xl51"/>
    <w:basedOn w:val="Normal"/>
    <w:uiPriority w:val="99"/>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52">
    <w:name w:val="xl5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53">
    <w:name w:val="xl5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000000"/>
      <w:sz w:val="16"/>
      <w:szCs w:val="16"/>
    </w:rPr>
  </w:style>
  <w:style w:type="paragraph" w:customStyle="1" w:styleId="xl54">
    <w:name w:val="xl54"/>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55">
    <w:name w:val="xl55"/>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56">
    <w:name w:val="xl56"/>
    <w:basedOn w:val="Normal"/>
    <w:uiPriority w:val="99"/>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57">
    <w:name w:val="xl57"/>
    <w:basedOn w:val="Normal"/>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58">
    <w:name w:val="xl58"/>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59">
    <w:name w:val="xl59"/>
    <w:basedOn w:val="Normal"/>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60">
    <w:name w:val="xl60"/>
    <w:basedOn w:val="Normal"/>
    <w:uiPriority w:val="9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000000"/>
      <w:sz w:val="16"/>
      <w:szCs w:val="16"/>
    </w:rPr>
  </w:style>
  <w:style w:type="paragraph" w:customStyle="1" w:styleId="xl61">
    <w:name w:val="xl61"/>
    <w:basedOn w:val="Normal"/>
    <w:uiPriority w:val="99"/>
    <w:pPr>
      <w:pBdr>
        <w:top w:val="single" w:sz="8"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62">
    <w:name w:val="xl62"/>
    <w:basedOn w:val="Normal"/>
    <w:uiPriority w:val="99"/>
    <w:pPr>
      <w:spacing w:before="100" w:beforeAutospacing="1" w:after="100" w:afterAutospacing="1"/>
      <w:textAlignment w:val="center"/>
    </w:pPr>
    <w:rPr>
      <w:rFonts w:ascii="Arial" w:eastAsia="Arial Unicode MS" w:hAnsi="Arial" w:cs="Arial"/>
      <w:sz w:val="16"/>
      <w:szCs w:val="16"/>
    </w:rPr>
  </w:style>
  <w:style w:type="paragraph" w:customStyle="1" w:styleId="xl63">
    <w:name w:val="xl63"/>
    <w:basedOn w:val="Normal"/>
    <w:uiPriority w:val="99"/>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64">
    <w:name w:val="xl64"/>
    <w:basedOn w:val="Normal"/>
    <w:uiPriority w:val="9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65">
    <w:name w:val="xl65"/>
    <w:basedOn w:val="Normal"/>
    <w:uiPriority w:val="99"/>
    <w:pPr>
      <w:pBdr>
        <w:top w:val="single" w:sz="4" w:space="0" w:color="auto"/>
        <w:left w:val="single" w:sz="4" w:space="0" w:color="auto"/>
        <w:bottom w:val="single" w:sz="8"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66">
    <w:name w:val="xl66"/>
    <w:basedOn w:val="Normal"/>
    <w:uiPriority w:val="9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67">
    <w:name w:val="xl67"/>
    <w:basedOn w:val="Normal"/>
    <w:uiPriority w:val="9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68">
    <w:name w:val="xl68"/>
    <w:basedOn w:val="Normal"/>
    <w:uiPriority w:val="9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69">
    <w:name w:val="xl69"/>
    <w:basedOn w:val="Normal"/>
    <w:uiPriority w:val="99"/>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70">
    <w:name w:val="xl70"/>
    <w:basedOn w:val="Normal"/>
    <w:uiPriority w:val="99"/>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71">
    <w:name w:val="xl71"/>
    <w:basedOn w:val="Normal"/>
    <w:uiPriority w:val="9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72">
    <w:name w:val="xl72"/>
    <w:basedOn w:val="Normal"/>
    <w:uiPriority w:val="9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73">
    <w:name w:val="xl73"/>
    <w:basedOn w:val="Normal"/>
    <w:uiPriority w:val="99"/>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74">
    <w:name w:val="xl74"/>
    <w:basedOn w:val="Normal"/>
    <w:uiPriority w:val="9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75">
    <w:name w:val="xl75"/>
    <w:basedOn w:val="Normal"/>
    <w:uiPriority w:val="99"/>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76">
    <w:name w:val="xl76"/>
    <w:basedOn w:val="Normal"/>
    <w:uiPriority w:val="99"/>
    <w:pPr>
      <w:spacing w:before="100" w:beforeAutospacing="1" w:after="100" w:afterAutospacing="1"/>
      <w:textAlignment w:val="center"/>
    </w:pPr>
    <w:rPr>
      <w:rFonts w:ascii="Arial Unicode MS" w:eastAsia="Arial Unicode MS" w:hAnsi="Arial Unicode MS" w:cs="Arial Unicode MS"/>
    </w:rPr>
  </w:style>
  <w:style w:type="paragraph" w:customStyle="1" w:styleId="xl77">
    <w:name w:val="xl77"/>
    <w:basedOn w:val="Normal"/>
    <w:uiPriority w:val="99"/>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78">
    <w:name w:val="xl78"/>
    <w:basedOn w:val="Normal"/>
    <w:uiPriority w:val="9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2"/>
      <w:szCs w:val="12"/>
    </w:rPr>
  </w:style>
  <w:style w:type="paragraph" w:customStyle="1" w:styleId="xl79">
    <w:name w:val="xl79"/>
    <w:basedOn w:val="Normal"/>
    <w:uiPriority w:val="9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80">
    <w:name w:val="xl80"/>
    <w:basedOn w:val="Normal"/>
    <w:uiPriority w:val="99"/>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81">
    <w:name w:val="xl81"/>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82">
    <w:name w:val="xl82"/>
    <w:basedOn w:val="Normal"/>
    <w:uiPriority w:val="99"/>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83">
    <w:name w:val="xl83"/>
    <w:basedOn w:val="Normal"/>
    <w:uiPriority w:val="99"/>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84">
    <w:name w:val="xl84"/>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85">
    <w:name w:val="xl85"/>
    <w:basedOn w:val="Normal"/>
    <w:uiPriority w:val="99"/>
    <w:pPr>
      <w:pBdr>
        <w:lef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86">
    <w:name w:val="xl86"/>
    <w:basedOn w:val="Normal"/>
    <w:uiPriority w:val="99"/>
    <w:pPr>
      <w:spacing w:before="100" w:beforeAutospacing="1" w:after="100" w:afterAutospacing="1"/>
      <w:textAlignment w:val="center"/>
    </w:pPr>
    <w:rPr>
      <w:rFonts w:ascii="Arial" w:eastAsia="Arial Unicode MS" w:hAnsi="Arial" w:cs="Arial"/>
      <w:b/>
      <w:bCs/>
      <w:u w:val="single"/>
    </w:rPr>
  </w:style>
  <w:style w:type="paragraph" w:customStyle="1" w:styleId="xl87">
    <w:name w:val="xl87"/>
    <w:basedOn w:val="Normal"/>
    <w:uiPriority w:val="99"/>
    <w:pPr>
      <w:spacing w:before="100" w:beforeAutospacing="1" w:after="100" w:afterAutospacing="1"/>
      <w:textAlignment w:val="center"/>
    </w:pPr>
    <w:rPr>
      <w:rFonts w:ascii="Arial" w:eastAsia="Arial Unicode MS" w:hAnsi="Arial" w:cs="Arial"/>
      <w:b/>
      <w:bCs/>
    </w:rPr>
  </w:style>
  <w:style w:type="paragraph" w:customStyle="1" w:styleId="xl88">
    <w:name w:val="xl88"/>
    <w:basedOn w:val="Normal"/>
    <w:uiPriority w:val="99"/>
    <w:pPr>
      <w:spacing w:before="100" w:beforeAutospacing="1" w:after="100" w:afterAutospacing="1"/>
      <w:textAlignment w:val="center"/>
    </w:pPr>
    <w:rPr>
      <w:rFonts w:ascii="Arial" w:eastAsia="Arial Unicode MS" w:hAnsi="Arial" w:cs="Arial"/>
      <w:b/>
      <w:bCs/>
      <w:sz w:val="16"/>
      <w:szCs w:val="16"/>
      <w:u w:val="single"/>
    </w:rPr>
  </w:style>
  <w:style w:type="paragraph" w:customStyle="1" w:styleId="xl89">
    <w:name w:val="xl89"/>
    <w:basedOn w:val="Normal"/>
    <w:uiPriority w:val="99"/>
    <w:pPr>
      <w:spacing w:before="100" w:beforeAutospacing="1" w:after="100" w:afterAutospacing="1"/>
      <w:jc w:val="center"/>
      <w:textAlignment w:val="center"/>
    </w:pPr>
    <w:rPr>
      <w:rFonts w:ascii="Arial" w:eastAsia="Arial Unicode MS" w:hAnsi="Arial" w:cs="Arial"/>
      <w:b/>
      <w:bCs/>
    </w:rPr>
  </w:style>
  <w:style w:type="paragraph" w:customStyle="1" w:styleId="xl90">
    <w:name w:val="xl90"/>
    <w:basedOn w:val="Normal"/>
    <w:uiPriority w:val="99"/>
    <w:pPr>
      <w:spacing w:before="100" w:beforeAutospacing="1" w:after="100" w:afterAutospacing="1"/>
      <w:textAlignment w:val="center"/>
    </w:pPr>
    <w:rPr>
      <w:rFonts w:ascii="Arial" w:eastAsia="Arial Unicode MS" w:hAnsi="Arial" w:cs="Arial"/>
      <w:b/>
      <w:bCs/>
    </w:rPr>
  </w:style>
  <w:style w:type="paragraph" w:customStyle="1" w:styleId="xl91">
    <w:name w:val="xl91"/>
    <w:basedOn w:val="Normal"/>
    <w:uiPriority w:val="99"/>
    <w:pPr>
      <w:spacing w:before="100" w:beforeAutospacing="1" w:after="100" w:afterAutospacing="1"/>
      <w:jc w:val="right"/>
      <w:textAlignment w:val="center"/>
    </w:pPr>
    <w:rPr>
      <w:rFonts w:ascii="Arial" w:eastAsia="Arial Unicode MS" w:hAnsi="Arial" w:cs="Arial"/>
      <w:b/>
      <w:bCs/>
      <w:sz w:val="16"/>
      <w:szCs w:val="16"/>
    </w:rPr>
  </w:style>
  <w:style w:type="paragraph" w:customStyle="1" w:styleId="xl92">
    <w:name w:val="xl92"/>
    <w:basedOn w:val="Normal"/>
    <w:uiPriority w:val="99"/>
    <w:pPr>
      <w:spacing w:before="100" w:beforeAutospacing="1" w:after="100" w:afterAutospacing="1"/>
      <w:jc w:val="center"/>
    </w:pPr>
    <w:rPr>
      <w:rFonts w:ascii="Arial Unicode MS" w:eastAsia="Arial Unicode MS" w:hAnsi="Arial Unicode MS" w:cs="Arial Unicode MS"/>
    </w:rPr>
  </w:style>
  <w:style w:type="paragraph" w:customStyle="1" w:styleId="xl93">
    <w:name w:val="xl93"/>
    <w:basedOn w:val="Normal"/>
    <w:uiPriority w:val="99"/>
    <w:pPr>
      <w:spacing w:before="100" w:beforeAutospacing="1" w:after="100" w:afterAutospacing="1"/>
    </w:pPr>
    <w:rPr>
      <w:rFonts w:ascii="Arial" w:eastAsia="Arial Unicode MS" w:hAnsi="Arial" w:cs="Arial"/>
      <w:b/>
      <w:bCs/>
    </w:rPr>
  </w:style>
  <w:style w:type="paragraph" w:customStyle="1" w:styleId="xl95">
    <w:name w:val="xl95"/>
    <w:basedOn w:val="Normal"/>
    <w:uiPriority w:val="99"/>
    <w:pPr>
      <w:spacing w:before="100" w:beforeAutospacing="1" w:after="100" w:afterAutospacing="1"/>
      <w:jc w:val="center"/>
    </w:pPr>
    <w:rPr>
      <w:rFonts w:ascii="Arial" w:eastAsia="Arial Unicode MS" w:hAnsi="Arial" w:cs="Arial"/>
      <w:sz w:val="16"/>
      <w:szCs w:val="16"/>
    </w:rPr>
  </w:style>
  <w:style w:type="paragraph" w:customStyle="1" w:styleId="xl96">
    <w:name w:val="xl96"/>
    <w:basedOn w:val="Normal"/>
    <w:uiPriority w:val="9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97">
    <w:name w:val="xl9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98">
    <w:name w:val="xl98"/>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99">
    <w:name w:val="xl99"/>
    <w:basedOn w:val="Normal"/>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100">
    <w:name w:val="xl100"/>
    <w:basedOn w:val="Normal"/>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101">
    <w:name w:val="xl101"/>
    <w:basedOn w:val="Normal"/>
    <w:uiPriority w:val="9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102">
    <w:name w:val="xl102"/>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103">
    <w:name w:val="xl103"/>
    <w:basedOn w:val="Normal"/>
    <w:uiPriority w:val="9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104">
    <w:name w:val="xl104"/>
    <w:basedOn w:val="Normal"/>
    <w:uiPriority w:val="99"/>
    <w:pPr>
      <w:pBdr>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b/>
      <w:bCs/>
      <w:sz w:val="16"/>
      <w:szCs w:val="16"/>
    </w:rPr>
  </w:style>
  <w:style w:type="paragraph" w:customStyle="1" w:styleId="xl105">
    <w:name w:val="xl105"/>
    <w:basedOn w:val="Normal"/>
    <w:uiPriority w:val="99"/>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106">
    <w:name w:val="xl106"/>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color w:val="000000"/>
      <w:sz w:val="16"/>
      <w:szCs w:val="16"/>
    </w:rPr>
  </w:style>
  <w:style w:type="paragraph" w:customStyle="1" w:styleId="xl107">
    <w:name w:val="xl107"/>
    <w:basedOn w:val="Normal"/>
    <w:uiPriority w:val="99"/>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108">
    <w:name w:val="xl108"/>
    <w:basedOn w:val="Normal"/>
    <w:uiPriority w:val="99"/>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109">
    <w:name w:val="xl109"/>
    <w:basedOn w:val="Normal"/>
    <w:uiPriority w:val="99"/>
    <w:pPr>
      <w:pBdr>
        <w:top w:val="single" w:sz="8"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b/>
      <w:bCs/>
      <w:sz w:val="16"/>
      <w:szCs w:val="16"/>
    </w:rPr>
  </w:style>
  <w:style w:type="paragraph" w:customStyle="1" w:styleId="xl110">
    <w:name w:val="xl110"/>
    <w:basedOn w:val="Normal"/>
    <w:uiPriority w:val="99"/>
    <w:pPr>
      <w:pBdr>
        <w:top w:val="single" w:sz="8"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111">
    <w:name w:val="xl111"/>
    <w:basedOn w:val="Normal"/>
    <w:uiPriority w:val="99"/>
    <w:pPr>
      <w:pBdr>
        <w:left w:val="single" w:sz="4" w:space="0" w:color="auto"/>
        <w:right w:val="single" w:sz="4" w:space="0" w:color="auto"/>
      </w:pBdr>
      <w:spacing w:before="100" w:beforeAutospacing="1" w:after="100" w:afterAutospacing="1"/>
      <w:textAlignment w:val="center"/>
    </w:pPr>
    <w:rPr>
      <w:rFonts w:ascii="Arial" w:eastAsia="Arial Unicode MS" w:hAnsi="Arial" w:cs="Arial"/>
      <w:b/>
      <w:bCs/>
      <w:sz w:val="16"/>
      <w:szCs w:val="16"/>
    </w:rPr>
  </w:style>
  <w:style w:type="paragraph" w:customStyle="1" w:styleId="xl112">
    <w:name w:val="xl112"/>
    <w:basedOn w:val="Normal"/>
    <w:uiPriority w:val="99"/>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113">
    <w:name w:val="xl113"/>
    <w:basedOn w:val="Normal"/>
    <w:uiPriority w:val="99"/>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114">
    <w:name w:val="xl114"/>
    <w:basedOn w:val="Normal"/>
    <w:uiPriority w:val="99"/>
    <w:pPr>
      <w:pBdr>
        <w:top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115">
    <w:name w:val="xl115"/>
    <w:basedOn w:val="Normal"/>
    <w:uiPriority w:val="99"/>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116">
    <w:name w:val="xl116"/>
    <w:basedOn w:val="Normal"/>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000000"/>
      <w:sz w:val="16"/>
      <w:szCs w:val="16"/>
    </w:rPr>
  </w:style>
  <w:style w:type="paragraph" w:customStyle="1" w:styleId="xl117">
    <w:name w:val="xl117"/>
    <w:basedOn w:val="Normal"/>
    <w:uiPriority w:val="99"/>
    <w:pPr>
      <w:pBdr>
        <w:left w:val="single" w:sz="8"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118">
    <w:name w:val="xl118"/>
    <w:basedOn w:val="Normal"/>
    <w:uiPriority w:val="99"/>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119">
    <w:name w:val="xl119"/>
    <w:basedOn w:val="Normal"/>
    <w:uiPriority w:val="99"/>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120">
    <w:name w:val="xl120"/>
    <w:basedOn w:val="Normal"/>
    <w:uiPriority w:val="99"/>
    <w:pPr>
      <w:pBdr>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121">
    <w:name w:val="xl121"/>
    <w:basedOn w:val="Normal"/>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122">
    <w:name w:val="xl122"/>
    <w:basedOn w:val="Normal"/>
    <w:uiPriority w:val="99"/>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123">
    <w:name w:val="xl123"/>
    <w:basedOn w:val="Normal"/>
    <w:uiPriority w:val="99"/>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124">
    <w:name w:val="xl124"/>
    <w:basedOn w:val="Normal"/>
    <w:uiPriority w:val="99"/>
    <w:pPr>
      <w:pBdr>
        <w:top w:val="single" w:sz="4" w:space="0" w:color="auto"/>
        <w:lef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125">
    <w:name w:val="xl125"/>
    <w:basedOn w:val="Normal"/>
    <w:uiPriority w:val="99"/>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126">
    <w:name w:val="xl126"/>
    <w:basedOn w:val="Normal"/>
    <w:uiPriority w:val="99"/>
    <w:pPr>
      <w:pBdr>
        <w:top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127">
    <w:name w:val="xl127"/>
    <w:basedOn w:val="Normal"/>
    <w:uiPriority w:val="99"/>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128">
    <w:name w:val="xl128"/>
    <w:basedOn w:val="Normal"/>
    <w:uiPriority w:val="99"/>
    <w:pPr>
      <w:pBdr>
        <w:left w:val="single" w:sz="4" w:space="0" w:color="auto"/>
        <w:bottom w:val="single" w:sz="8"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129">
    <w:name w:val="xl129"/>
    <w:basedOn w:val="Normal"/>
    <w:uiPriority w:val="99"/>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color w:val="000000"/>
      <w:sz w:val="16"/>
      <w:szCs w:val="16"/>
    </w:rPr>
  </w:style>
  <w:style w:type="paragraph" w:customStyle="1" w:styleId="xl130">
    <w:name w:val="xl130"/>
    <w:basedOn w:val="Normal"/>
    <w:uiPriority w:val="99"/>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131">
    <w:name w:val="xl131"/>
    <w:basedOn w:val="Normal"/>
    <w:uiPriority w:val="99"/>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132">
    <w:name w:val="xl132"/>
    <w:basedOn w:val="Normal"/>
    <w:uiPriority w:val="99"/>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133">
    <w:name w:val="xl133"/>
    <w:basedOn w:val="Normal"/>
    <w:uiPriority w:val="99"/>
    <w:pPr>
      <w:pBdr>
        <w:left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134">
    <w:name w:val="xl134"/>
    <w:basedOn w:val="Normal"/>
    <w:uiPriority w:val="99"/>
    <w:pPr>
      <w:pBdr>
        <w:left w:val="single" w:sz="8" w:space="0" w:color="auto"/>
        <w:righ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135">
    <w:name w:val="xl135"/>
    <w:basedOn w:val="Normal"/>
    <w:uiPriority w:val="99"/>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136">
    <w:name w:val="xl136"/>
    <w:basedOn w:val="Normal"/>
    <w:uiPriority w:val="99"/>
    <w:pPr>
      <w:pBdr>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137">
    <w:name w:val="xl137"/>
    <w:basedOn w:val="Normal"/>
    <w:uiPriority w:val="99"/>
    <w:pPr>
      <w:pBdr>
        <w:left w:val="single" w:sz="4" w:space="0" w:color="auto"/>
      </w:pBdr>
      <w:spacing w:before="100" w:beforeAutospacing="1" w:after="100" w:afterAutospacing="1"/>
      <w:textAlignment w:val="center"/>
    </w:pPr>
    <w:rPr>
      <w:rFonts w:ascii="Arial" w:eastAsia="Arial Unicode MS" w:hAnsi="Arial" w:cs="Arial"/>
      <w:b/>
      <w:bCs/>
      <w:sz w:val="16"/>
      <w:szCs w:val="16"/>
    </w:rPr>
  </w:style>
  <w:style w:type="paragraph" w:customStyle="1" w:styleId="xl138">
    <w:name w:val="xl138"/>
    <w:basedOn w:val="Normal"/>
    <w:uiPriority w:val="9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139">
    <w:name w:val="xl139"/>
    <w:basedOn w:val="Normal"/>
    <w:uiPriority w:val="99"/>
    <w:pPr>
      <w:pBdr>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140">
    <w:name w:val="xl140"/>
    <w:basedOn w:val="Normal"/>
    <w:uiPriority w:val="99"/>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u w:val="single"/>
    </w:rPr>
  </w:style>
  <w:style w:type="paragraph" w:customStyle="1" w:styleId="xl141">
    <w:name w:val="xl141"/>
    <w:basedOn w:val="Normal"/>
    <w:uiPriority w:val="99"/>
    <w:pPr>
      <w:pBdr>
        <w:left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u w:val="single"/>
    </w:rPr>
  </w:style>
  <w:style w:type="paragraph" w:customStyle="1" w:styleId="xl142">
    <w:name w:val="xl142"/>
    <w:basedOn w:val="Normal"/>
    <w:uiPriority w:val="99"/>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u w:val="single"/>
    </w:rPr>
  </w:style>
  <w:style w:type="paragraph" w:customStyle="1" w:styleId="xl143">
    <w:name w:val="xl143"/>
    <w:basedOn w:val="Normal"/>
    <w:uiPriority w:val="9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144">
    <w:name w:val="xl144"/>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145">
    <w:name w:val="xl145"/>
    <w:basedOn w:val="Normal"/>
    <w:uiPriority w:val="99"/>
    <w:pPr>
      <w:pBdr>
        <w:top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146">
    <w:name w:val="xl146"/>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color w:val="000000"/>
      <w:sz w:val="16"/>
      <w:szCs w:val="16"/>
    </w:rPr>
  </w:style>
  <w:style w:type="paragraph" w:customStyle="1" w:styleId="xl147">
    <w:name w:val="xl147"/>
    <w:basedOn w:val="Normal"/>
    <w:uiPriority w:val="99"/>
    <w:pPr>
      <w:pBdr>
        <w:left w:val="single" w:sz="4" w:space="0" w:color="auto"/>
        <w:bottom w:val="single" w:sz="4" w:space="0" w:color="auto"/>
        <w:right w:val="single" w:sz="8"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148">
    <w:name w:val="xl148"/>
    <w:basedOn w:val="Normal"/>
    <w:uiPriority w:val="9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6"/>
      <w:szCs w:val="16"/>
    </w:rPr>
  </w:style>
  <w:style w:type="paragraph" w:customStyle="1" w:styleId="xl149">
    <w:name w:val="xl149"/>
    <w:basedOn w:val="Normal"/>
    <w:uiPriority w:val="9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150">
    <w:name w:val="xl150"/>
    <w:basedOn w:val="Normal"/>
    <w:uiPriority w:val="9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151">
    <w:name w:val="xl151"/>
    <w:basedOn w:val="Normal"/>
    <w:uiPriority w:val="9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color w:val="000000"/>
      <w:sz w:val="16"/>
      <w:szCs w:val="16"/>
    </w:rPr>
  </w:style>
  <w:style w:type="paragraph" w:customStyle="1" w:styleId="xl152">
    <w:name w:val="xl152"/>
    <w:basedOn w:val="Normal"/>
    <w:uiPriority w:val="9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153">
    <w:name w:val="xl15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6"/>
      <w:szCs w:val="16"/>
    </w:rPr>
  </w:style>
  <w:style w:type="paragraph" w:customStyle="1" w:styleId="xl154">
    <w:name w:val="xl15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155">
    <w:name w:val="xl15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156">
    <w:name w:val="xl156"/>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157">
    <w:name w:val="xl157"/>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b/>
      <w:bCs/>
      <w:sz w:val="16"/>
      <w:szCs w:val="16"/>
    </w:rPr>
  </w:style>
  <w:style w:type="paragraph" w:customStyle="1" w:styleId="xl158">
    <w:name w:val="xl158"/>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159">
    <w:name w:val="xl159"/>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160">
    <w:name w:val="xl160"/>
    <w:basedOn w:val="Normal"/>
    <w:uiPriority w:val="99"/>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161">
    <w:name w:val="xl161"/>
    <w:basedOn w:val="Normal"/>
    <w:uiPriority w:val="99"/>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162">
    <w:name w:val="xl162"/>
    <w:basedOn w:val="Normal"/>
    <w:uiPriority w:val="99"/>
    <w:pPr>
      <w:pBdr>
        <w:top w:val="single" w:sz="4" w:space="0" w:color="auto"/>
        <w:left w:val="single" w:sz="4" w:space="0" w:color="auto"/>
        <w:right w:val="single" w:sz="8"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163">
    <w:name w:val="xl163"/>
    <w:basedOn w:val="Normal"/>
    <w:uiPriority w:val="99"/>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164">
    <w:name w:val="xl164"/>
    <w:basedOn w:val="Normal"/>
    <w:uiPriority w:val="99"/>
    <w:pPr>
      <w:pBdr>
        <w:left w:val="single" w:sz="4" w:space="0" w:color="auto"/>
        <w:bottom w:val="single" w:sz="4" w:space="0" w:color="auto"/>
        <w:right w:val="single" w:sz="8"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165">
    <w:name w:val="xl165"/>
    <w:basedOn w:val="Normal"/>
    <w:uiPriority w:val="99"/>
    <w:pPr>
      <w:pBdr>
        <w:left w:val="single" w:sz="4"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166">
    <w:name w:val="xl166"/>
    <w:basedOn w:val="Normal"/>
    <w:uiPriority w:val="99"/>
    <w:pPr>
      <w:pBdr>
        <w:top w:val="single" w:sz="8"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167">
    <w:name w:val="xl167"/>
    <w:basedOn w:val="Normal"/>
    <w:uiPriority w:val="99"/>
    <w:pPr>
      <w:spacing w:before="100" w:beforeAutospacing="1" w:after="100" w:afterAutospacing="1"/>
    </w:pPr>
    <w:rPr>
      <w:rFonts w:ascii="Arial" w:eastAsia="Arial Unicode MS" w:hAnsi="Arial" w:cs="Arial"/>
      <w:b/>
      <w:bCs/>
    </w:rPr>
  </w:style>
  <w:style w:type="paragraph" w:customStyle="1" w:styleId="xl168">
    <w:name w:val="xl168"/>
    <w:basedOn w:val="Normal"/>
    <w:uiPriority w:val="99"/>
    <w:pPr>
      <w:pBdr>
        <w:top w:val="single" w:sz="4"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169">
    <w:name w:val="xl169"/>
    <w:basedOn w:val="Normal"/>
    <w:uiPriority w:val="99"/>
    <w:pPr>
      <w:pBdr>
        <w:top w:val="single" w:sz="4" w:space="0" w:color="auto"/>
        <w:left w:val="single" w:sz="4" w:space="0" w:color="auto"/>
        <w:bottom w:val="single" w:sz="8"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170">
    <w:name w:val="xl170"/>
    <w:basedOn w:val="Normal"/>
    <w:uiPriority w:val="99"/>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171">
    <w:name w:val="xl171"/>
    <w:basedOn w:val="Normal"/>
    <w:uiPriority w:val="99"/>
    <w:pPr>
      <w:pBdr>
        <w:top w:val="single" w:sz="8" w:space="0" w:color="auto"/>
        <w:bottom w:val="single" w:sz="8"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172">
    <w:name w:val="xl172"/>
    <w:basedOn w:val="Normal"/>
    <w:uiPriority w:val="9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173">
    <w:name w:val="xl173"/>
    <w:basedOn w:val="Normal"/>
    <w:uiPriority w:val="99"/>
    <w:pPr>
      <w:pBdr>
        <w:left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174">
    <w:name w:val="xl174"/>
    <w:basedOn w:val="Normal"/>
    <w:uiPriority w:val="9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2"/>
      <w:szCs w:val="12"/>
    </w:rPr>
  </w:style>
  <w:style w:type="paragraph" w:customStyle="1" w:styleId="xl175">
    <w:name w:val="xl175"/>
    <w:basedOn w:val="Normal"/>
    <w:uiPriority w:val="9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176">
    <w:name w:val="xl176"/>
    <w:basedOn w:val="Normal"/>
    <w:uiPriority w:val="9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177">
    <w:name w:val="xl177"/>
    <w:basedOn w:val="Normal"/>
    <w:uiPriority w:val="99"/>
    <w:pPr>
      <w:pBdr>
        <w:left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178">
    <w:name w:val="xl178"/>
    <w:basedOn w:val="Normal"/>
    <w:uiPriority w:val="9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179">
    <w:name w:val="xl179"/>
    <w:basedOn w:val="Normal"/>
    <w:uiPriority w:val="99"/>
    <w:pPr>
      <w:pBdr>
        <w:top w:val="single" w:sz="8"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180">
    <w:name w:val="xl180"/>
    <w:basedOn w:val="Normal"/>
    <w:uiPriority w:val="9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181">
    <w:name w:val="xl181"/>
    <w:basedOn w:val="Normal"/>
    <w:uiPriority w:val="99"/>
    <w:pPr>
      <w:pBdr>
        <w:top w:val="single" w:sz="8"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182">
    <w:name w:val="xl182"/>
    <w:basedOn w:val="Normal"/>
    <w:uiPriority w:val="99"/>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183">
    <w:name w:val="xl183"/>
    <w:basedOn w:val="Normal"/>
    <w:uiPriority w:val="9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184">
    <w:name w:val="xl184"/>
    <w:basedOn w:val="Normal"/>
    <w:uiPriority w:val="9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EntetePresidentGEDA">
    <w:name w:val="- Entete:President                    GEDA"/>
    <w:basedOn w:val="Normal"/>
    <w:uiPriority w:val="99"/>
    <w:pPr>
      <w:jc w:val="center"/>
    </w:pPr>
    <w:rPr>
      <w:b/>
      <w:bCs/>
      <w:caps/>
    </w:rPr>
  </w:style>
  <w:style w:type="paragraph" w:styleId="Listepuces3">
    <w:name w:val="List Bullet 3"/>
    <w:basedOn w:val="Normal"/>
    <w:autoRedefine/>
    <w:uiPriority w:val="99"/>
    <w:pPr>
      <w:ind w:firstLine="851"/>
      <w:jc w:val="both"/>
    </w:pPr>
    <w:rPr>
      <w:i/>
      <w:iCs/>
    </w:rPr>
  </w:style>
  <w:style w:type="paragraph" w:styleId="Sous-titre">
    <w:name w:val="Subtitle"/>
    <w:basedOn w:val="Normal"/>
    <w:link w:val="Sous-titreCar"/>
    <w:uiPriority w:val="11"/>
    <w:qFormat/>
    <w:pPr>
      <w:jc w:val="center"/>
    </w:pPr>
    <w:rPr>
      <w:rFonts w:ascii="Cambria" w:hAnsi="Cambria"/>
      <w:lang w:val="x-none" w:eastAsia="x-none"/>
    </w:rPr>
  </w:style>
  <w:style w:type="character" w:customStyle="1" w:styleId="Sous-titreCar">
    <w:name w:val="Sous-titre Car"/>
    <w:link w:val="Sous-titre"/>
    <w:uiPriority w:val="11"/>
    <w:rPr>
      <w:rFonts w:ascii="Cambria" w:eastAsia="Times New Roman" w:hAnsi="Cambria" w:cs="Times New Roman"/>
      <w:sz w:val="24"/>
      <w:szCs w:val="24"/>
    </w:rPr>
  </w:style>
  <w:style w:type="paragraph" w:customStyle="1" w:styleId="Textecourant">
    <w:name w:val="Texte courant"/>
    <w:basedOn w:val="Normal"/>
    <w:uiPriority w:val="99"/>
    <w:pPr>
      <w:tabs>
        <w:tab w:val="left" w:leader="hyphen" w:pos="8505"/>
      </w:tabs>
      <w:spacing w:after="100" w:line="280" w:lineRule="exact"/>
      <w:jc w:val="both"/>
    </w:pPr>
    <w:rPr>
      <w:rFonts w:ascii="Garamond" w:hAnsi="Garamond" w:cs="Garamond"/>
      <w:sz w:val="26"/>
      <w:szCs w:val="26"/>
    </w:rPr>
  </w:style>
  <w:style w:type="paragraph" w:styleId="Normalcentr">
    <w:name w:val="Block Text"/>
    <w:basedOn w:val="Normal"/>
    <w:uiPriority w:val="99"/>
    <w:pPr>
      <w:tabs>
        <w:tab w:val="left" w:pos="9000"/>
      </w:tabs>
      <w:ind w:left="-180" w:right="-830"/>
      <w:jc w:val="both"/>
    </w:pPr>
  </w:style>
  <w:style w:type="paragraph" w:styleId="Retraitcorpsdetexte">
    <w:name w:val="Body Text Indent"/>
    <w:basedOn w:val="Normal"/>
    <w:link w:val="RetraitcorpsdetexteCar"/>
    <w:uiPriority w:val="99"/>
    <w:unhideWhenUsed/>
    <w:pPr>
      <w:spacing w:after="120"/>
      <w:ind w:left="283"/>
    </w:pPr>
    <w:rPr>
      <w:lang w:val="x-none" w:eastAsia="x-none"/>
    </w:rPr>
  </w:style>
  <w:style w:type="character" w:customStyle="1" w:styleId="RetraitcorpsdetexteCar">
    <w:name w:val="Retrait corps de texte Car"/>
    <w:link w:val="Retraitcorpsdetexte"/>
    <w:uiPriority w:val="99"/>
    <w:rPr>
      <w:rFonts w:ascii="Times New Roman" w:hAnsi="Times New Roman"/>
      <w:sz w:val="24"/>
      <w:szCs w:val="24"/>
    </w:rPr>
  </w:style>
  <w:style w:type="character" w:styleId="lev">
    <w:name w:val="Strong"/>
    <w:uiPriority w:val="22"/>
    <w:qFormat/>
    <w:rPr>
      <w:b/>
      <w:bCs/>
    </w:rPr>
  </w:style>
  <w:style w:type="character" w:customStyle="1" w:styleId="hgkelc">
    <w:name w:val="hgkelc"/>
  </w:style>
  <w:style w:type="paragraph" w:styleId="Paragraphedelist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16465">
      <w:bodyDiv w:val="1"/>
      <w:marLeft w:val="0"/>
      <w:marRight w:val="0"/>
      <w:marTop w:val="0"/>
      <w:marBottom w:val="0"/>
      <w:divBdr>
        <w:top w:val="none" w:sz="0" w:space="0" w:color="auto"/>
        <w:left w:val="none" w:sz="0" w:space="0" w:color="auto"/>
        <w:bottom w:val="none" w:sz="0" w:space="0" w:color="auto"/>
        <w:right w:val="none" w:sz="0" w:space="0" w:color="auto"/>
      </w:divBdr>
    </w:div>
    <w:div w:id="174417651">
      <w:bodyDiv w:val="1"/>
      <w:marLeft w:val="0"/>
      <w:marRight w:val="0"/>
      <w:marTop w:val="0"/>
      <w:marBottom w:val="0"/>
      <w:divBdr>
        <w:top w:val="none" w:sz="0" w:space="0" w:color="auto"/>
        <w:left w:val="none" w:sz="0" w:space="0" w:color="auto"/>
        <w:bottom w:val="none" w:sz="0" w:space="0" w:color="auto"/>
        <w:right w:val="none" w:sz="0" w:space="0" w:color="auto"/>
      </w:divBdr>
    </w:div>
    <w:div w:id="250085608">
      <w:bodyDiv w:val="1"/>
      <w:marLeft w:val="0"/>
      <w:marRight w:val="0"/>
      <w:marTop w:val="0"/>
      <w:marBottom w:val="0"/>
      <w:divBdr>
        <w:top w:val="none" w:sz="0" w:space="0" w:color="auto"/>
        <w:left w:val="none" w:sz="0" w:space="0" w:color="auto"/>
        <w:bottom w:val="none" w:sz="0" w:space="0" w:color="auto"/>
        <w:right w:val="none" w:sz="0" w:space="0" w:color="auto"/>
      </w:divBdr>
    </w:div>
    <w:div w:id="708802238">
      <w:bodyDiv w:val="1"/>
      <w:marLeft w:val="0"/>
      <w:marRight w:val="0"/>
      <w:marTop w:val="0"/>
      <w:marBottom w:val="0"/>
      <w:divBdr>
        <w:top w:val="none" w:sz="0" w:space="0" w:color="auto"/>
        <w:left w:val="none" w:sz="0" w:space="0" w:color="auto"/>
        <w:bottom w:val="none" w:sz="0" w:space="0" w:color="auto"/>
        <w:right w:val="none" w:sz="0" w:space="0" w:color="auto"/>
      </w:divBdr>
    </w:div>
    <w:div w:id="1237594109">
      <w:bodyDiv w:val="1"/>
      <w:marLeft w:val="0"/>
      <w:marRight w:val="0"/>
      <w:marTop w:val="0"/>
      <w:marBottom w:val="0"/>
      <w:divBdr>
        <w:top w:val="none" w:sz="0" w:space="0" w:color="auto"/>
        <w:left w:val="none" w:sz="0" w:space="0" w:color="auto"/>
        <w:bottom w:val="none" w:sz="0" w:space="0" w:color="auto"/>
        <w:right w:val="none" w:sz="0" w:space="0" w:color="auto"/>
      </w:divBdr>
    </w:div>
    <w:div w:id="1271202170">
      <w:bodyDiv w:val="1"/>
      <w:marLeft w:val="0"/>
      <w:marRight w:val="0"/>
      <w:marTop w:val="0"/>
      <w:marBottom w:val="0"/>
      <w:divBdr>
        <w:top w:val="none" w:sz="0" w:space="0" w:color="auto"/>
        <w:left w:val="none" w:sz="0" w:space="0" w:color="auto"/>
        <w:bottom w:val="none" w:sz="0" w:space="0" w:color="auto"/>
        <w:right w:val="none" w:sz="0" w:space="0" w:color="auto"/>
      </w:divBdr>
    </w:div>
    <w:div w:id="1542935608">
      <w:bodyDiv w:val="1"/>
      <w:marLeft w:val="0"/>
      <w:marRight w:val="0"/>
      <w:marTop w:val="0"/>
      <w:marBottom w:val="0"/>
      <w:divBdr>
        <w:top w:val="none" w:sz="0" w:space="0" w:color="auto"/>
        <w:left w:val="none" w:sz="0" w:space="0" w:color="auto"/>
        <w:bottom w:val="none" w:sz="0" w:space="0" w:color="auto"/>
        <w:right w:val="none" w:sz="0" w:space="0" w:color="auto"/>
      </w:divBdr>
    </w:div>
    <w:div w:id="1559130750">
      <w:bodyDiv w:val="1"/>
      <w:marLeft w:val="0"/>
      <w:marRight w:val="0"/>
      <w:marTop w:val="0"/>
      <w:marBottom w:val="0"/>
      <w:divBdr>
        <w:top w:val="none" w:sz="0" w:space="0" w:color="auto"/>
        <w:left w:val="none" w:sz="0" w:space="0" w:color="auto"/>
        <w:bottom w:val="none" w:sz="0" w:space="0" w:color="auto"/>
        <w:right w:val="none" w:sz="0" w:space="0" w:color="auto"/>
      </w:divBdr>
    </w:div>
    <w:div w:id="1823421214">
      <w:bodyDiv w:val="1"/>
      <w:marLeft w:val="0"/>
      <w:marRight w:val="0"/>
      <w:marTop w:val="0"/>
      <w:marBottom w:val="0"/>
      <w:divBdr>
        <w:top w:val="none" w:sz="0" w:space="0" w:color="auto"/>
        <w:left w:val="none" w:sz="0" w:space="0" w:color="auto"/>
        <w:bottom w:val="none" w:sz="0" w:space="0" w:color="auto"/>
        <w:right w:val="none" w:sz="0" w:space="0" w:color="auto"/>
      </w:divBdr>
    </w:div>
    <w:div w:id="1914970997">
      <w:bodyDiv w:val="1"/>
      <w:marLeft w:val="0"/>
      <w:marRight w:val="0"/>
      <w:marTop w:val="0"/>
      <w:marBottom w:val="0"/>
      <w:divBdr>
        <w:top w:val="none" w:sz="0" w:space="0" w:color="auto"/>
        <w:left w:val="none" w:sz="0" w:space="0" w:color="auto"/>
        <w:bottom w:val="none" w:sz="0" w:space="0" w:color="auto"/>
        <w:right w:val="none" w:sz="0" w:space="0" w:color="auto"/>
      </w:divBdr>
    </w:div>
    <w:div w:id="20725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dtp\Desktop\Mod&#232;le%20fiche%20de%20poste%20CHPf.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38F9A-4958-4061-A018-AD12C897A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fiche de poste CHPf.dotx</Template>
  <TotalTime>1</TotalTime>
  <Pages>3</Pages>
  <Words>1069</Words>
  <Characters>6603</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Lettre du ministre</vt:lpstr>
    </vt:vector>
  </TitlesOfParts>
  <Company>présidence</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 du ministre</dc:title>
  <dc:subject>GEDA v.6</dc:subject>
  <dc:creator>PENIN Thierry</dc:creator>
  <cp:keywords/>
  <cp:lastModifiedBy>BURNS Veheana</cp:lastModifiedBy>
  <cp:revision>2</cp:revision>
  <cp:lastPrinted>2013-03-01T21:21:00Z</cp:lastPrinted>
  <dcterms:created xsi:type="dcterms:W3CDTF">2025-09-11T23:58:00Z</dcterms:created>
  <dcterms:modified xsi:type="dcterms:W3CDTF">2025-09-11T23:58:00Z</dcterms:modified>
</cp:coreProperties>
</file>