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07 octobre 2025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Fourniture en carburant pour le Centre Hospitalier de la Polynésie française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Annonce n° xxxx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 en carburant pour le 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0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0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24 octobre 2025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Mardi 07 octobre 2025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29</TotalTime>
  <Pages>2</Pages>
  <Words>309</Words>
  <Characters>1619</Characters>
  <Application>Microsoft Office Word</Application>
  <DocSecurity>0</DocSecurity>
  <Lines>13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1925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MAITUI Ramene</cp:lastModifiedBy>
  <cp:revision>14</cp:revision>
  <cp:lastPrinted>2024-02-17T00:02:00Z</cp:lastPrinted>
  <dcterms:created xsi:type="dcterms:W3CDTF">2024-05-06T18:30:00Z</dcterms:created>
  <dcterms:modified xsi:type="dcterms:W3CDTF">2025-10-07T19:22:00Z</dcterms:modified>
</cp:coreProperties>
</file>