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>
        <w:tc>
          <w:tcPr>
            <w:tcW w:w="4800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1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29/09/2025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AVIS D’ATTRIBUTION</w:t>
      </w:r>
    </w:p>
    <w:p>
      <w:pPr>
        <w:autoSpaceDE w:val="0"/>
        <w:autoSpaceDN w:val="0"/>
        <w:adjustRightInd w:val="0"/>
        <w:spacing w:before="120" w:after="120"/>
        <w:ind w:right="-737"/>
        <w:jc w:val="center"/>
        <w:rPr>
          <w:rFonts w:ascii="Century Gothic" w:hAnsi="Century Gothic" w:cs="Arial"/>
          <w:b/>
          <w:i/>
          <w:iCs/>
          <w:color w:val="0F6FC6" w:themeColor="accent1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F6FC6" w:themeColor="accent1"/>
          <w:sz w:val="22"/>
          <w:szCs w:val="22"/>
        </w:rPr>
        <w:t>FOURNITURE DE LA SPECIALITE PHARMACEUTIQUE « PANITUMOMAB » TOUS DOSAGES AU CENTRE HOSPITALIER DE LA POLYNESIE FRANÇAISE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Gaulle- 98715 Pirae, BP 1640- 98713 Papeete, Tél : 40.48.61.24,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bookmarkStart w:id="0" w:name="_Hlk208910375"/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Fourniture </w:t>
      </w:r>
      <w:bookmarkStart w:id="1" w:name="_Hlk209076122"/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de la spécialité pharmaceutique « PANITUMOMAB » tous dosages au Centre Hospitalier de la Polynésie française</w:t>
      </w:r>
      <w:bookmarkEnd w:id="0"/>
      <w:bookmarkEnd w:id="1"/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Centre Hospitalier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Non alloti 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bookmarkStart w:id="2" w:name="_Hlk165877771"/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Procédure formalisée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2"/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29 octobre 2025 à 11h00 (heure de Tahiti)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Gaulle- 98715 Papeete, BP 1640- 98713 Papeete, Tél : 40.48.61.24,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Contenue du dossier de réponses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Défini dans le règlement de la consultation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Nombre d’offres reçues </w:t>
      </w:r>
      <w:r>
        <w:rPr>
          <w:rFonts w:ascii="Century Gothic" w:hAnsi="Century Gothic" w:cs="Arial"/>
          <w:bCs/>
          <w:color w:val="000000"/>
          <w:sz w:val="22"/>
          <w:szCs w:val="22"/>
        </w:rPr>
        <w:t>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1 offres</w:t>
      </w:r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Nom et adresse du titulaire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AMGEN</w:t>
      </w:r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Montant</w:t>
      </w: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 </w:t>
      </w: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maximum</w:t>
      </w: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 annuel (hors TVA)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20 000 000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XPF HT</w:t>
      </w:r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Mercredi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1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9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novembre 2025</w:t>
      </w:r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8B9"/>
    <w:multiLevelType w:val="hybridMultilevel"/>
    <w:tmpl w:val="872AB552"/>
    <w:lvl w:ilvl="0" w:tplc="B41069A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503"/>
    <w:multiLevelType w:val="hybridMultilevel"/>
    <w:tmpl w:val="1C5C7592"/>
    <w:lvl w:ilvl="0" w:tplc="4CF268B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06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00768F4"/>
    <w:multiLevelType w:val="hybridMultilevel"/>
    <w:tmpl w:val="8D30169E"/>
    <w:lvl w:ilvl="0" w:tplc="0B840E4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1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6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4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20"/>
  </w:num>
  <w:num w:numId="5">
    <w:abstractNumId w:val="16"/>
  </w:num>
  <w:num w:numId="6">
    <w:abstractNumId w:val="33"/>
  </w:num>
  <w:num w:numId="7">
    <w:abstractNumId w:val="1"/>
  </w:num>
  <w:num w:numId="8">
    <w:abstractNumId w:val="15"/>
  </w:num>
  <w:num w:numId="9">
    <w:abstractNumId w:val="34"/>
  </w:num>
  <w:num w:numId="10">
    <w:abstractNumId w:val="27"/>
  </w:num>
  <w:num w:numId="11">
    <w:abstractNumId w:val="5"/>
  </w:num>
  <w:num w:numId="12">
    <w:abstractNumId w:val="25"/>
  </w:num>
  <w:num w:numId="13">
    <w:abstractNumId w:val="17"/>
  </w:num>
  <w:num w:numId="14">
    <w:abstractNumId w:val="14"/>
  </w:num>
  <w:num w:numId="15">
    <w:abstractNumId w:val="26"/>
  </w:num>
  <w:num w:numId="16">
    <w:abstractNumId w:val="31"/>
  </w:num>
  <w:num w:numId="17">
    <w:abstractNumId w:val="23"/>
  </w:num>
  <w:num w:numId="18">
    <w:abstractNumId w:val="30"/>
  </w:num>
  <w:num w:numId="19">
    <w:abstractNumId w:val="10"/>
  </w:num>
  <w:num w:numId="20">
    <w:abstractNumId w:val="11"/>
  </w:num>
  <w:num w:numId="21">
    <w:abstractNumId w:val="13"/>
  </w:num>
  <w:num w:numId="22">
    <w:abstractNumId w:val="29"/>
  </w:num>
  <w:num w:numId="23">
    <w:abstractNumId w:val="2"/>
  </w:num>
  <w:num w:numId="24">
    <w:abstractNumId w:val="9"/>
  </w:num>
  <w:num w:numId="25">
    <w:abstractNumId w:val="21"/>
  </w:num>
  <w:num w:numId="26">
    <w:abstractNumId w:val="32"/>
  </w:num>
  <w:num w:numId="27">
    <w:abstractNumId w:val="12"/>
  </w:num>
  <w:num w:numId="28">
    <w:abstractNumId w:val="28"/>
  </w:num>
  <w:num w:numId="29">
    <w:abstractNumId w:val="18"/>
  </w:num>
  <w:num w:numId="30">
    <w:abstractNumId w:val="4"/>
  </w:num>
  <w:num w:numId="31">
    <w:abstractNumId w:val="7"/>
  </w:num>
  <w:num w:numId="32">
    <w:abstractNumId w:val="3"/>
  </w:num>
  <w:num w:numId="33">
    <w:abstractNumId w:val="24"/>
  </w:num>
  <w:num w:numId="34">
    <w:abstractNumId w:val="0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2</TotalTime>
  <Pages>2</Pages>
  <Words>356</Words>
  <Characters>1832</Characters>
  <Application>Microsoft Office Word</Application>
  <DocSecurity>4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2184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ALBERA Catherine</cp:lastModifiedBy>
  <cp:revision>2</cp:revision>
  <cp:lastPrinted>2024-02-17T00:02:00Z</cp:lastPrinted>
  <dcterms:created xsi:type="dcterms:W3CDTF">2025-11-19T19:23:00Z</dcterms:created>
  <dcterms:modified xsi:type="dcterms:W3CDTF">2025-11-19T19:23:00Z</dcterms:modified>
</cp:coreProperties>
</file>